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A71F" w14:textId="664D6761" w:rsidR="0070026D" w:rsidRPr="00D440D8" w:rsidRDefault="003E0419" w:rsidP="00454485">
      <w:pPr>
        <w:spacing w:after="0" w:line="240" w:lineRule="auto"/>
        <w:jc w:val="center"/>
        <w:rPr>
          <w:rFonts w:ascii="Arial" w:hAnsi="Arial" w:cs="Arial"/>
          <w:b/>
          <w:bCs/>
          <w:sz w:val="28"/>
          <w:szCs w:val="28"/>
        </w:rPr>
      </w:pPr>
      <w:r w:rsidRPr="00D440D8">
        <w:rPr>
          <w:rFonts w:ascii="Arial" w:hAnsi="Arial" w:cs="Arial"/>
          <w:b/>
          <w:bCs/>
          <w:sz w:val="28"/>
          <w:szCs w:val="28"/>
        </w:rPr>
        <w:t xml:space="preserve">SCOTT </w:t>
      </w:r>
      <w:r w:rsidR="00462C7B" w:rsidRPr="00D440D8">
        <w:rPr>
          <w:rFonts w:ascii="Arial" w:hAnsi="Arial" w:cs="Arial"/>
          <w:b/>
          <w:bCs/>
          <w:sz w:val="28"/>
          <w:szCs w:val="28"/>
        </w:rPr>
        <w:t xml:space="preserve">B. </w:t>
      </w:r>
      <w:r w:rsidRPr="00D440D8">
        <w:rPr>
          <w:rFonts w:ascii="Arial" w:hAnsi="Arial" w:cs="Arial"/>
          <w:b/>
          <w:bCs/>
          <w:sz w:val="28"/>
          <w:szCs w:val="28"/>
        </w:rPr>
        <w:t>SELKEY</w:t>
      </w:r>
    </w:p>
    <w:p w14:paraId="06E88044" w14:textId="77777777" w:rsidR="00454485" w:rsidRDefault="003E0419" w:rsidP="00454485">
      <w:pPr>
        <w:spacing w:after="0" w:line="240" w:lineRule="auto"/>
        <w:jc w:val="center"/>
        <w:rPr>
          <w:rFonts w:ascii="Arial" w:hAnsi="Arial" w:cs="Arial"/>
          <w:sz w:val="20"/>
          <w:szCs w:val="20"/>
        </w:rPr>
      </w:pPr>
      <w:r w:rsidRPr="00687AA0">
        <w:rPr>
          <w:rFonts w:ascii="Arial" w:hAnsi="Arial" w:cs="Arial"/>
          <w:sz w:val="20"/>
          <w:szCs w:val="20"/>
        </w:rPr>
        <w:t>Orlando, FL</w:t>
      </w:r>
      <w:r w:rsidR="003A0F1F">
        <w:rPr>
          <w:rFonts w:ascii="Arial" w:hAnsi="Arial" w:cs="Arial"/>
          <w:sz w:val="20"/>
          <w:szCs w:val="20"/>
        </w:rPr>
        <w:t xml:space="preserve"> </w:t>
      </w:r>
    </w:p>
    <w:p w14:paraId="4116021B" w14:textId="590744D5" w:rsidR="00D738A6" w:rsidRDefault="003E0419" w:rsidP="00D738A6">
      <w:pPr>
        <w:spacing w:after="0" w:line="240" w:lineRule="auto"/>
        <w:jc w:val="center"/>
        <w:rPr>
          <w:rStyle w:val="Hyperlink"/>
          <w:rFonts w:ascii="Arial" w:hAnsi="Arial" w:cs="Arial"/>
          <w:sz w:val="20"/>
          <w:szCs w:val="20"/>
          <w:u w:val="none"/>
        </w:rPr>
      </w:pPr>
      <w:r w:rsidRPr="00687AA0">
        <w:rPr>
          <w:rFonts w:ascii="Arial" w:hAnsi="Arial" w:cs="Arial"/>
          <w:sz w:val="20"/>
          <w:szCs w:val="20"/>
        </w:rPr>
        <w:t>Phone: 407-353-2015</w:t>
      </w:r>
      <w:r w:rsidR="00D738A6">
        <w:rPr>
          <w:rFonts w:ascii="Arial" w:hAnsi="Arial" w:cs="Arial"/>
          <w:sz w:val="20"/>
          <w:szCs w:val="20"/>
        </w:rPr>
        <w:t xml:space="preserve"> </w:t>
      </w:r>
      <w:hyperlink r:id="rId7" w:history="1">
        <w:r w:rsidRPr="00687AA0">
          <w:rPr>
            <w:rStyle w:val="Hyperlink"/>
            <w:rFonts w:ascii="Arial" w:hAnsi="Arial" w:cs="Arial"/>
            <w:sz w:val="20"/>
            <w:szCs w:val="20"/>
          </w:rPr>
          <w:t>scott.selkey@yahoo.com</w:t>
        </w:r>
      </w:hyperlink>
      <w:r w:rsidR="003A0F1F" w:rsidRPr="003A0F1F">
        <w:rPr>
          <w:rStyle w:val="Hyperlink"/>
          <w:rFonts w:ascii="Arial" w:hAnsi="Arial" w:cs="Arial"/>
          <w:sz w:val="20"/>
          <w:szCs w:val="20"/>
          <w:u w:val="none"/>
        </w:rPr>
        <w:t xml:space="preserve">  </w:t>
      </w:r>
    </w:p>
    <w:p w14:paraId="574DFDA9" w14:textId="4D1A059E" w:rsidR="003E0419" w:rsidRDefault="00F87323" w:rsidP="00D738A6">
      <w:pPr>
        <w:spacing w:after="0" w:line="240" w:lineRule="auto"/>
        <w:jc w:val="center"/>
        <w:rPr>
          <w:rStyle w:val="Hyperlink"/>
          <w:rFonts w:ascii="Arial" w:hAnsi="Arial" w:cs="Arial"/>
          <w:sz w:val="20"/>
          <w:szCs w:val="20"/>
        </w:rPr>
      </w:pPr>
      <w:hyperlink r:id="rId8" w:history="1">
        <w:r w:rsidR="00D738A6" w:rsidRPr="0053790F">
          <w:rPr>
            <w:rStyle w:val="Hyperlink"/>
            <w:rFonts w:ascii="Arial" w:hAnsi="Arial" w:cs="Arial"/>
            <w:sz w:val="20"/>
            <w:szCs w:val="20"/>
          </w:rPr>
          <w:t>https://www.linkedin.com/in/scott-selkey</w:t>
        </w:r>
      </w:hyperlink>
      <w:r w:rsidR="00B73A6E">
        <w:rPr>
          <w:rStyle w:val="Hyperlink"/>
          <w:rFonts w:ascii="Arial" w:hAnsi="Arial" w:cs="Arial"/>
          <w:sz w:val="20"/>
          <w:szCs w:val="20"/>
        </w:rPr>
        <w:t xml:space="preserve"> </w:t>
      </w:r>
    </w:p>
    <w:p w14:paraId="32E790C8" w14:textId="78AA10F5" w:rsidR="002F2576" w:rsidRDefault="002F2576" w:rsidP="00687AA0">
      <w:pPr>
        <w:spacing w:after="0" w:line="240" w:lineRule="auto"/>
        <w:jc w:val="center"/>
        <w:rPr>
          <w:rStyle w:val="Hyperlink"/>
          <w:rFonts w:ascii="Arial" w:hAnsi="Arial" w:cs="Arial"/>
          <w:sz w:val="20"/>
          <w:szCs w:val="20"/>
        </w:rPr>
      </w:pPr>
    </w:p>
    <w:p w14:paraId="7EFFE1A0" w14:textId="77777777" w:rsidR="00D120C2" w:rsidRDefault="002F2576" w:rsidP="00C407E2">
      <w:pPr>
        <w:spacing w:after="0" w:line="360" w:lineRule="auto"/>
        <w:jc w:val="center"/>
        <w:rPr>
          <w:rFonts w:ascii="Arial" w:hAnsi="Arial" w:cs="Arial"/>
          <w:b/>
          <w:bCs/>
          <w:sz w:val="20"/>
          <w:szCs w:val="20"/>
        </w:rPr>
      </w:pPr>
      <w:r w:rsidRPr="00D120C2">
        <w:rPr>
          <w:rFonts w:ascii="Arial" w:hAnsi="Arial" w:cs="Arial"/>
          <w:b/>
          <w:bCs/>
          <w:sz w:val="20"/>
          <w:szCs w:val="20"/>
        </w:rPr>
        <w:t>SUMMARY</w:t>
      </w:r>
    </w:p>
    <w:p w14:paraId="3F7175CE" w14:textId="5ED17F40" w:rsidR="002F2576" w:rsidRPr="002F2576" w:rsidRDefault="00F95A3A" w:rsidP="00BA002B">
      <w:pPr>
        <w:spacing w:after="0" w:line="240" w:lineRule="auto"/>
        <w:rPr>
          <w:rFonts w:ascii="Arial" w:hAnsi="Arial" w:cs="Arial"/>
          <w:sz w:val="20"/>
          <w:szCs w:val="20"/>
        </w:rPr>
      </w:pPr>
      <w:r>
        <w:rPr>
          <w:rFonts w:ascii="Arial" w:hAnsi="Arial" w:cs="Arial"/>
          <w:sz w:val="20"/>
          <w:szCs w:val="20"/>
        </w:rPr>
        <w:t>M</w:t>
      </w:r>
      <w:r w:rsidR="002F2576" w:rsidRPr="002F2576">
        <w:rPr>
          <w:rFonts w:ascii="Arial" w:hAnsi="Arial" w:cs="Arial"/>
          <w:sz w:val="20"/>
          <w:szCs w:val="20"/>
        </w:rPr>
        <w:t xml:space="preserve">otivated, </w:t>
      </w:r>
      <w:r w:rsidR="00230B8C" w:rsidRPr="002F2576">
        <w:rPr>
          <w:rFonts w:ascii="Arial" w:hAnsi="Arial" w:cs="Arial"/>
          <w:sz w:val="20"/>
          <w:szCs w:val="20"/>
        </w:rPr>
        <w:t>organized,</w:t>
      </w:r>
      <w:r w:rsidR="002F2576" w:rsidRPr="002F2576">
        <w:rPr>
          <w:rFonts w:ascii="Arial" w:hAnsi="Arial" w:cs="Arial"/>
          <w:sz w:val="20"/>
          <w:szCs w:val="20"/>
        </w:rPr>
        <w:t xml:space="preserve"> and efficient professional, with a reputation of solving complex problems in a fast</w:t>
      </w:r>
      <w:r w:rsidR="00D440D8">
        <w:rPr>
          <w:rFonts w:ascii="Arial" w:hAnsi="Arial" w:cs="Arial"/>
          <w:sz w:val="20"/>
          <w:szCs w:val="20"/>
        </w:rPr>
        <w:t>-</w:t>
      </w:r>
      <w:r w:rsidR="002F2576" w:rsidRPr="002F2576">
        <w:rPr>
          <w:rFonts w:ascii="Arial" w:hAnsi="Arial" w:cs="Arial"/>
          <w:sz w:val="20"/>
          <w:szCs w:val="20"/>
        </w:rPr>
        <w:t>paced</w:t>
      </w:r>
      <w:r w:rsidR="00BE6D8A">
        <w:rPr>
          <w:rFonts w:ascii="Arial" w:hAnsi="Arial" w:cs="Arial"/>
          <w:sz w:val="20"/>
          <w:szCs w:val="20"/>
        </w:rPr>
        <w:t xml:space="preserve"> and dynamic </w:t>
      </w:r>
      <w:r w:rsidR="002F2576" w:rsidRPr="002F2576">
        <w:rPr>
          <w:rFonts w:ascii="Arial" w:hAnsi="Arial" w:cs="Arial"/>
          <w:sz w:val="20"/>
          <w:szCs w:val="20"/>
        </w:rPr>
        <w:t xml:space="preserve">environment. </w:t>
      </w:r>
      <w:r w:rsidR="00D440D8">
        <w:rPr>
          <w:rFonts w:ascii="Arial" w:hAnsi="Arial" w:cs="Arial"/>
          <w:sz w:val="20"/>
          <w:szCs w:val="20"/>
        </w:rPr>
        <w:t>Constantly learning and adapting to emerging technologies while collaborating with teammates towards the achievement of our assigned goals.</w:t>
      </w:r>
    </w:p>
    <w:p w14:paraId="7EC13660" w14:textId="77777777" w:rsidR="002F2576" w:rsidRPr="002F2576" w:rsidRDefault="002F2576" w:rsidP="002F2576">
      <w:pPr>
        <w:spacing w:after="0" w:line="240" w:lineRule="auto"/>
        <w:jc w:val="center"/>
        <w:rPr>
          <w:rFonts w:ascii="Arial" w:hAnsi="Arial" w:cs="Arial"/>
          <w:sz w:val="20"/>
          <w:szCs w:val="20"/>
        </w:rPr>
      </w:pPr>
    </w:p>
    <w:p w14:paraId="554FF935" w14:textId="77777777" w:rsidR="002F2576" w:rsidRPr="00D120C2" w:rsidRDefault="002F2576" w:rsidP="002F2576">
      <w:pPr>
        <w:spacing w:after="0" w:line="240" w:lineRule="auto"/>
        <w:jc w:val="center"/>
        <w:rPr>
          <w:rFonts w:ascii="Arial" w:hAnsi="Arial" w:cs="Arial"/>
          <w:b/>
          <w:bCs/>
          <w:sz w:val="20"/>
          <w:szCs w:val="20"/>
        </w:rPr>
      </w:pPr>
      <w:r w:rsidRPr="00D120C2">
        <w:rPr>
          <w:rFonts w:ascii="Arial" w:hAnsi="Arial" w:cs="Arial"/>
          <w:b/>
          <w:bCs/>
          <w:sz w:val="20"/>
          <w:szCs w:val="20"/>
        </w:rPr>
        <w:t>PROFESSIONAL EXPERIENCE</w:t>
      </w:r>
    </w:p>
    <w:p w14:paraId="4FD5EFEB" w14:textId="77777777" w:rsidR="009456B9" w:rsidRPr="009456B9" w:rsidRDefault="009456B9" w:rsidP="002F2576">
      <w:pPr>
        <w:spacing w:after="0" w:line="240" w:lineRule="auto"/>
        <w:rPr>
          <w:rFonts w:ascii="Arial" w:hAnsi="Arial" w:cs="Arial"/>
          <w:b/>
          <w:bCs/>
          <w:sz w:val="8"/>
          <w:szCs w:val="8"/>
        </w:rPr>
      </w:pPr>
    </w:p>
    <w:p w14:paraId="38355A75" w14:textId="77777777" w:rsidR="00C91682" w:rsidRDefault="00C91682" w:rsidP="002F2576">
      <w:pPr>
        <w:spacing w:after="0" w:line="240" w:lineRule="auto"/>
        <w:rPr>
          <w:rFonts w:ascii="Arial" w:hAnsi="Arial" w:cs="Arial"/>
          <w:b/>
          <w:bCs/>
          <w:sz w:val="20"/>
          <w:szCs w:val="20"/>
        </w:rPr>
      </w:pPr>
    </w:p>
    <w:p w14:paraId="58B632B7" w14:textId="7BE8B48E" w:rsidR="00C91682" w:rsidRPr="00D120C2" w:rsidRDefault="00C91682" w:rsidP="00C91682">
      <w:pPr>
        <w:spacing w:after="0" w:line="240" w:lineRule="auto"/>
        <w:rPr>
          <w:rFonts w:ascii="Arial" w:hAnsi="Arial" w:cs="Arial"/>
          <w:b/>
          <w:bCs/>
          <w:sz w:val="20"/>
          <w:szCs w:val="20"/>
        </w:rPr>
      </w:pPr>
      <w:r w:rsidRPr="00D120C2">
        <w:rPr>
          <w:rFonts w:ascii="Arial" w:hAnsi="Arial" w:cs="Arial"/>
          <w:b/>
          <w:bCs/>
          <w:sz w:val="20"/>
          <w:szCs w:val="20"/>
        </w:rPr>
        <w:t xml:space="preserve">LVC-IA, </w:t>
      </w:r>
      <w:r>
        <w:rPr>
          <w:rFonts w:ascii="Arial" w:hAnsi="Arial" w:cs="Arial"/>
          <w:b/>
          <w:bCs/>
          <w:sz w:val="20"/>
          <w:szCs w:val="20"/>
        </w:rPr>
        <w:t>Cole Engineering Services Inc</w:t>
      </w:r>
      <w:r w:rsidRPr="00D120C2">
        <w:rPr>
          <w:rFonts w:ascii="Arial" w:hAnsi="Arial" w:cs="Arial"/>
          <w:b/>
          <w:bCs/>
          <w:sz w:val="20"/>
          <w:szCs w:val="20"/>
        </w:rPr>
        <w:t xml:space="preserve">, Orlando, FL                                                   </w:t>
      </w:r>
      <w:r>
        <w:rPr>
          <w:rFonts w:ascii="Arial" w:hAnsi="Arial" w:cs="Arial"/>
          <w:b/>
          <w:bCs/>
          <w:sz w:val="20"/>
          <w:szCs w:val="20"/>
        </w:rPr>
        <w:t>09</w:t>
      </w:r>
      <w:r w:rsidRPr="00D120C2">
        <w:rPr>
          <w:rFonts w:ascii="Arial" w:hAnsi="Arial" w:cs="Arial"/>
          <w:b/>
          <w:bCs/>
          <w:sz w:val="20"/>
          <w:szCs w:val="20"/>
        </w:rPr>
        <w:t>/20</w:t>
      </w:r>
      <w:r>
        <w:rPr>
          <w:rFonts w:ascii="Arial" w:hAnsi="Arial" w:cs="Arial"/>
          <w:b/>
          <w:bCs/>
          <w:sz w:val="20"/>
          <w:szCs w:val="20"/>
        </w:rPr>
        <w:t xml:space="preserve">22 </w:t>
      </w:r>
      <w:r w:rsidRPr="00D120C2">
        <w:rPr>
          <w:rFonts w:ascii="Arial" w:hAnsi="Arial" w:cs="Arial"/>
          <w:b/>
          <w:bCs/>
          <w:sz w:val="20"/>
          <w:szCs w:val="20"/>
        </w:rPr>
        <w:t>-</w:t>
      </w:r>
      <w:r>
        <w:rPr>
          <w:rFonts w:ascii="Arial" w:hAnsi="Arial" w:cs="Arial"/>
          <w:b/>
          <w:bCs/>
          <w:sz w:val="20"/>
          <w:szCs w:val="20"/>
        </w:rPr>
        <w:t xml:space="preserve"> </w:t>
      </w:r>
      <w:r w:rsidRPr="00D120C2">
        <w:rPr>
          <w:rFonts w:ascii="Arial" w:hAnsi="Arial" w:cs="Arial"/>
          <w:b/>
          <w:bCs/>
          <w:sz w:val="20"/>
          <w:szCs w:val="20"/>
        </w:rPr>
        <w:t>Present</w:t>
      </w:r>
    </w:p>
    <w:p w14:paraId="59817ACC" w14:textId="102ADE5D" w:rsidR="002F2576" w:rsidRPr="00D120C2" w:rsidRDefault="00C91682" w:rsidP="002F2576">
      <w:pPr>
        <w:spacing w:after="0" w:line="240" w:lineRule="auto"/>
        <w:rPr>
          <w:rFonts w:ascii="Arial" w:hAnsi="Arial" w:cs="Arial"/>
          <w:b/>
          <w:bCs/>
          <w:sz w:val="20"/>
          <w:szCs w:val="20"/>
        </w:rPr>
      </w:pPr>
      <w:r>
        <w:rPr>
          <w:rFonts w:ascii="Arial" w:hAnsi="Arial" w:cs="Arial"/>
          <w:b/>
          <w:bCs/>
          <w:sz w:val="20"/>
          <w:szCs w:val="20"/>
        </w:rPr>
        <w:t xml:space="preserve">              </w:t>
      </w:r>
      <w:r w:rsidR="002F2576" w:rsidRPr="00D120C2">
        <w:rPr>
          <w:rFonts w:ascii="Arial" w:hAnsi="Arial" w:cs="Arial"/>
          <w:b/>
          <w:bCs/>
          <w:sz w:val="20"/>
          <w:szCs w:val="20"/>
        </w:rPr>
        <w:t>COLSA Corporation, Orlando, FL                                                                    01/2017</w:t>
      </w:r>
      <w:r w:rsidR="00194781">
        <w:rPr>
          <w:rFonts w:ascii="Arial" w:hAnsi="Arial" w:cs="Arial"/>
          <w:b/>
          <w:bCs/>
          <w:sz w:val="20"/>
          <w:szCs w:val="20"/>
        </w:rPr>
        <w:t xml:space="preserve"> </w:t>
      </w:r>
      <w:r>
        <w:rPr>
          <w:rFonts w:ascii="Arial" w:hAnsi="Arial" w:cs="Arial"/>
          <w:b/>
          <w:bCs/>
          <w:sz w:val="20"/>
          <w:szCs w:val="20"/>
        </w:rPr>
        <w:t>–</w:t>
      </w:r>
      <w:r w:rsidR="00194781">
        <w:rPr>
          <w:rFonts w:ascii="Arial" w:hAnsi="Arial" w:cs="Arial"/>
          <w:b/>
          <w:bCs/>
          <w:sz w:val="20"/>
          <w:szCs w:val="20"/>
        </w:rPr>
        <w:t xml:space="preserve"> </w:t>
      </w:r>
      <w:r>
        <w:rPr>
          <w:rFonts w:ascii="Arial" w:hAnsi="Arial" w:cs="Arial"/>
          <w:b/>
          <w:bCs/>
          <w:sz w:val="20"/>
          <w:szCs w:val="20"/>
        </w:rPr>
        <w:t>09/2022</w:t>
      </w:r>
    </w:p>
    <w:p w14:paraId="5750CFA1" w14:textId="32C5F5E0" w:rsidR="002F2576" w:rsidRDefault="002F2576" w:rsidP="002F2576">
      <w:pPr>
        <w:spacing w:after="0" w:line="240" w:lineRule="auto"/>
        <w:rPr>
          <w:rFonts w:ascii="Arial" w:hAnsi="Arial" w:cs="Arial"/>
          <w:b/>
          <w:bCs/>
          <w:sz w:val="20"/>
          <w:szCs w:val="20"/>
        </w:rPr>
      </w:pPr>
      <w:r w:rsidRPr="00D120C2">
        <w:rPr>
          <w:rFonts w:ascii="Arial" w:hAnsi="Arial" w:cs="Arial"/>
          <w:b/>
          <w:bCs/>
          <w:sz w:val="20"/>
          <w:szCs w:val="20"/>
        </w:rPr>
        <w:t xml:space="preserve">Software </w:t>
      </w:r>
      <w:r w:rsidR="00F87323">
        <w:rPr>
          <w:rFonts w:ascii="Arial" w:hAnsi="Arial" w:cs="Arial"/>
          <w:b/>
          <w:bCs/>
          <w:sz w:val="20"/>
          <w:szCs w:val="20"/>
        </w:rPr>
        <w:t>Test Lead</w:t>
      </w:r>
    </w:p>
    <w:p w14:paraId="6A31483E" w14:textId="77777777" w:rsidR="00D120C2" w:rsidRPr="00D25E56" w:rsidRDefault="00D120C2" w:rsidP="002F2576">
      <w:pPr>
        <w:spacing w:after="0" w:line="240" w:lineRule="auto"/>
        <w:rPr>
          <w:rFonts w:ascii="Arial" w:hAnsi="Arial" w:cs="Arial"/>
          <w:b/>
          <w:bCs/>
          <w:sz w:val="8"/>
          <w:szCs w:val="8"/>
        </w:rPr>
      </w:pPr>
    </w:p>
    <w:p w14:paraId="23905B61" w14:textId="261A37C5" w:rsidR="002F2576" w:rsidRDefault="00F87323" w:rsidP="002F2576">
      <w:pPr>
        <w:spacing w:after="0" w:line="240" w:lineRule="auto"/>
        <w:rPr>
          <w:rFonts w:ascii="Arial" w:hAnsi="Arial" w:cs="Arial"/>
          <w:sz w:val="20"/>
          <w:szCs w:val="20"/>
        </w:rPr>
      </w:pPr>
      <w:r w:rsidRPr="00F87323">
        <w:rPr>
          <w:rFonts w:ascii="Arial" w:hAnsi="Arial" w:cs="Arial"/>
          <w:sz w:val="20"/>
          <w:szCs w:val="20"/>
        </w:rPr>
        <w:t>• As Team Lead, give regular guidance to team members to help them to attain their personal and professional goals.</w:t>
      </w:r>
      <w:r w:rsidRPr="00F87323">
        <w:rPr>
          <w:rFonts w:ascii="Arial" w:hAnsi="Arial" w:cs="Arial"/>
          <w:sz w:val="20"/>
          <w:szCs w:val="20"/>
        </w:rPr>
        <w:br/>
        <w:t>• Provide organizational leadership with information about Team Members as needed, and during annual performance reviews.</w:t>
      </w:r>
      <w:r w:rsidRPr="00F87323">
        <w:rPr>
          <w:rFonts w:ascii="Arial" w:hAnsi="Arial" w:cs="Arial"/>
          <w:sz w:val="20"/>
          <w:szCs w:val="20"/>
        </w:rPr>
        <w:br/>
        <w:t>• As Scrum Master, help everyone to understand Scrum theory and practice, both within the Scrum Team and the organization.</w:t>
      </w:r>
      <w:r w:rsidRPr="00F87323">
        <w:rPr>
          <w:rFonts w:ascii="Arial" w:hAnsi="Arial" w:cs="Arial"/>
          <w:sz w:val="20"/>
          <w:szCs w:val="20"/>
        </w:rPr>
        <w:br/>
        <w:t>• Develop manual and automated test procedures to verify satisfaction of customer requirements in an enterprise web-based system while adhering to strict software schedules and security requirements.</w:t>
      </w:r>
      <w:r w:rsidRPr="00F87323">
        <w:rPr>
          <w:rFonts w:ascii="Arial" w:hAnsi="Arial" w:cs="Arial"/>
          <w:sz w:val="20"/>
          <w:szCs w:val="20"/>
        </w:rPr>
        <w:br/>
        <w:t>• Conduct regression testing on regular software releases to validate that bug fixes and have not impacted existing functionality.</w:t>
      </w:r>
      <w:r w:rsidRPr="00F87323">
        <w:rPr>
          <w:rFonts w:ascii="Arial" w:hAnsi="Arial" w:cs="Arial"/>
          <w:sz w:val="20"/>
          <w:szCs w:val="20"/>
        </w:rPr>
        <w:br/>
        <w:t>• Test the installation of regular cyber security updates to verify system impact as well as validate installation scripts and test the documentation produced by the cyber security team.</w:t>
      </w:r>
      <w:r w:rsidRPr="00F87323">
        <w:rPr>
          <w:rFonts w:ascii="Arial" w:hAnsi="Arial" w:cs="Arial"/>
          <w:sz w:val="20"/>
          <w:szCs w:val="20"/>
        </w:rPr>
        <w:br/>
        <w:t>• Assist planners and developers during all phases of the Software Development Life Cycle.</w:t>
      </w:r>
      <w:r w:rsidRPr="00F87323">
        <w:rPr>
          <w:rFonts w:ascii="Arial" w:hAnsi="Arial" w:cs="Arial"/>
          <w:sz w:val="20"/>
          <w:szCs w:val="20"/>
        </w:rPr>
        <w:br/>
        <w:t>• Identify issues and bugs and submit reports utilizing Jira.</w:t>
      </w:r>
      <w:r w:rsidRPr="00F87323">
        <w:rPr>
          <w:rFonts w:ascii="Arial" w:hAnsi="Arial" w:cs="Arial"/>
          <w:sz w:val="20"/>
          <w:szCs w:val="20"/>
        </w:rPr>
        <w:br/>
        <w:t>• Attend regular meetings to prioritize software fixes and changes based on severity and system impact.</w:t>
      </w:r>
      <w:r w:rsidRPr="00F87323">
        <w:rPr>
          <w:rFonts w:ascii="Arial" w:hAnsi="Arial" w:cs="Arial"/>
          <w:sz w:val="20"/>
          <w:szCs w:val="20"/>
        </w:rPr>
        <w:br/>
        <w:t>• Augment the system fielding team to train customers in the proper system operation, maintenance, and best practices.</w:t>
      </w:r>
      <w:r w:rsidRPr="00F87323">
        <w:rPr>
          <w:rFonts w:ascii="Arial" w:hAnsi="Arial" w:cs="Arial"/>
          <w:sz w:val="20"/>
          <w:szCs w:val="20"/>
        </w:rPr>
        <w:br/>
        <w:t>• Provide on-site system support for major exercises at Army customer sites to ensure that the exercise audience meets their training goals and objectives.</w:t>
      </w:r>
      <w:r w:rsidRPr="00F87323">
        <w:rPr>
          <w:rFonts w:ascii="Arial" w:hAnsi="Arial" w:cs="Arial"/>
          <w:sz w:val="20"/>
          <w:szCs w:val="20"/>
        </w:rPr>
        <w:br/>
        <w:t>• Assist the helpdesk in solving complex customer issues.</w:t>
      </w:r>
      <w:r w:rsidRPr="00F87323">
        <w:rPr>
          <w:rFonts w:ascii="Arial" w:hAnsi="Arial" w:cs="Arial"/>
          <w:sz w:val="20"/>
          <w:szCs w:val="20"/>
        </w:rPr>
        <w:br/>
        <w:t>• Recreate customer issues and report any defects that may be found. Identify and include workarounds if possible.</w:t>
      </w:r>
      <w:r w:rsidRPr="00F87323">
        <w:rPr>
          <w:rFonts w:ascii="Arial" w:hAnsi="Arial" w:cs="Arial"/>
          <w:sz w:val="20"/>
          <w:szCs w:val="20"/>
        </w:rPr>
        <w:br/>
        <w:t>• Configure, operate, and troubleshoot underlying Red Hat Linux virtual machines utilizing VMWare.</w:t>
      </w:r>
      <w:r w:rsidRPr="00F87323">
        <w:rPr>
          <w:rFonts w:ascii="Arial" w:hAnsi="Arial" w:cs="Arial"/>
          <w:sz w:val="20"/>
          <w:szCs w:val="20"/>
        </w:rPr>
        <w:br/>
        <w:t>• Configure, Cisco switches and routers as well as software-defined appliances to connect and troubleshoot systems.</w:t>
      </w:r>
      <w:r w:rsidRPr="00F87323">
        <w:rPr>
          <w:rFonts w:ascii="Arial" w:hAnsi="Arial" w:cs="Arial"/>
          <w:sz w:val="20"/>
          <w:szCs w:val="20"/>
        </w:rPr>
        <w:br/>
        <w:t>• Serve as a military subject matter expert to ensure that our software is tailored to best suit the customer’s needs.</w:t>
      </w:r>
    </w:p>
    <w:p w14:paraId="679FBF69" w14:textId="77777777" w:rsidR="00F87323" w:rsidRPr="002F2576" w:rsidRDefault="00F87323" w:rsidP="002F2576">
      <w:pPr>
        <w:spacing w:after="0" w:line="240" w:lineRule="auto"/>
        <w:rPr>
          <w:rFonts w:ascii="Arial" w:hAnsi="Arial" w:cs="Arial"/>
          <w:sz w:val="20"/>
          <w:szCs w:val="20"/>
        </w:rPr>
      </w:pPr>
    </w:p>
    <w:p w14:paraId="740E5CCB" w14:textId="72A2F416" w:rsidR="002F2576" w:rsidRPr="00D120C2" w:rsidRDefault="002F2576" w:rsidP="002F2576">
      <w:pPr>
        <w:spacing w:after="0" w:line="240" w:lineRule="auto"/>
        <w:rPr>
          <w:rFonts w:ascii="Arial" w:hAnsi="Arial" w:cs="Arial"/>
          <w:b/>
          <w:bCs/>
          <w:sz w:val="20"/>
          <w:szCs w:val="20"/>
        </w:rPr>
      </w:pPr>
      <w:r w:rsidRPr="00D120C2">
        <w:rPr>
          <w:rFonts w:ascii="Arial" w:hAnsi="Arial" w:cs="Arial"/>
          <w:b/>
          <w:bCs/>
          <w:sz w:val="20"/>
          <w:szCs w:val="20"/>
        </w:rPr>
        <w:t>3rd Battalion 1</w:t>
      </w:r>
      <w:r w:rsidR="00EC2F62">
        <w:rPr>
          <w:rFonts w:ascii="Arial" w:hAnsi="Arial" w:cs="Arial"/>
          <w:b/>
          <w:bCs/>
          <w:sz w:val="20"/>
          <w:szCs w:val="20"/>
        </w:rPr>
        <w:t>1</w:t>
      </w:r>
      <w:r w:rsidRPr="00D120C2">
        <w:rPr>
          <w:rFonts w:ascii="Arial" w:hAnsi="Arial" w:cs="Arial"/>
          <w:b/>
          <w:bCs/>
          <w:sz w:val="20"/>
          <w:szCs w:val="20"/>
        </w:rPr>
        <w:t>th Marines, Twentynine Palms, CA                                                     08/2015</w:t>
      </w:r>
      <w:r w:rsidR="00194781">
        <w:rPr>
          <w:rFonts w:ascii="Arial" w:hAnsi="Arial" w:cs="Arial"/>
          <w:b/>
          <w:bCs/>
          <w:sz w:val="20"/>
          <w:szCs w:val="20"/>
        </w:rPr>
        <w:t xml:space="preserve"> </w:t>
      </w:r>
      <w:r w:rsidRPr="00D120C2">
        <w:rPr>
          <w:rFonts w:ascii="Arial" w:hAnsi="Arial" w:cs="Arial"/>
          <w:b/>
          <w:bCs/>
          <w:sz w:val="20"/>
          <w:szCs w:val="20"/>
        </w:rPr>
        <w:t>-</w:t>
      </w:r>
      <w:r w:rsidR="00194781">
        <w:rPr>
          <w:rFonts w:ascii="Arial" w:hAnsi="Arial" w:cs="Arial"/>
          <w:b/>
          <w:bCs/>
          <w:sz w:val="20"/>
          <w:szCs w:val="20"/>
        </w:rPr>
        <w:t xml:space="preserve"> </w:t>
      </w:r>
      <w:r w:rsidRPr="00D120C2">
        <w:rPr>
          <w:rFonts w:ascii="Arial" w:hAnsi="Arial" w:cs="Arial"/>
          <w:b/>
          <w:bCs/>
          <w:sz w:val="20"/>
          <w:szCs w:val="20"/>
        </w:rPr>
        <w:t>01/2017</w:t>
      </w:r>
    </w:p>
    <w:p w14:paraId="3CDC3685" w14:textId="77777777" w:rsidR="00D25E56" w:rsidRDefault="002F2576" w:rsidP="002F2576">
      <w:pPr>
        <w:spacing w:after="0" w:line="240" w:lineRule="auto"/>
        <w:rPr>
          <w:rFonts w:ascii="Arial" w:hAnsi="Arial" w:cs="Arial"/>
          <w:b/>
          <w:bCs/>
          <w:sz w:val="20"/>
          <w:szCs w:val="20"/>
        </w:rPr>
      </w:pPr>
      <w:r w:rsidRPr="00D120C2">
        <w:rPr>
          <w:rFonts w:ascii="Arial" w:hAnsi="Arial" w:cs="Arial"/>
          <w:b/>
          <w:bCs/>
          <w:sz w:val="20"/>
          <w:szCs w:val="20"/>
        </w:rPr>
        <w:t xml:space="preserve">Artillery Battalion Operations Chief  </w:t>
      </w:r>
    </w:p>
    <w:p w14:paraId="29920D9B" w14:textId="77777777" w:rsidR="00D25E56" w:rsidRPr="00D25E56" w:rsidRDefault="00D25E56" w:rsidP="002F2576">
      <w:pPr>
        <w:spacing w:after="0" w:line="240" w:lineRule="auto"/>
        <w:rPr>
          <w:rFonts w:ascii="Arial" w:hAnsi="Arial" w:cs="Arial"/>
          <w:sz w:val="8"/>
          <w:szCs w:val="8"/>
        </w:rPr>
      </w:pPr>
    </w:p>
    <w:p w14:paraId="4A3369C7" w14:textId="1CCE1897"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Served as the Battalion Commander’s subject matter expert on Command and Control, Gunnery, Survey and Ballistic Meteorology.</w:t>
      </w:r>
    </w:p>
    <w:p w14:paraId="316DDC26" w14:textId="18624273"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 xml:space="preserve">Instructed the personnel of the battalion in the effective use of the Advanced Field Artillery Tactical Data System (AFATDS), Centaur back-up Fire Direction Software, Command and control Personal Computer (C2PC), Target Locator Designator Handoff System (TLDHS) Transverse Chat, Tactical Chat Server and the Modeled Meteorological Information Manager software ensuring the timely and accurate employment of the battalions M777A2 howitzers and attached High Mobility Artillery </w:t>
      </w:r>
      <w:r w:rsidR="003F501A">
        <w:rPr>
          <w:rFonts w:ascii="Arial" w:hAnsi="Arial" w:cs="Arial"/>
          <w:sz w:val="20"/>
          <w:szCs w:val="20"/>
        </w:rPr>
        <w:t>R</w:t>
      </w:r>
      <w:r w:rsidRPr="002F2576">
        <w:rPr>
          <w:rFonts w:ascii="Arial" w:hAnsi="Arial" w:cs="Arial"/>
          <w:sz w:val="20"/>
          <w:szCs w:val="20"/>
        </w:rPr>
        <w:t>ocket System (HIMARS) units as well as coordinating the effective use of the battalion’s organic logistical support capabilities.</w:t>
      </w:r>
    </w:p>
    <w:p w14:paraId="5EA36403" w14:textId="4ED5E54C"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Advised the communications section on the proper implementation of Secret Internet Protocol Router (SIPR), Very High frequency (VHF), High Frequency (HF) and the Adaptable Network Wideband Waveform (ANW2) as it applies to battalion’s organic Command Control and Communications systems.</w:t>
      </w:r>
    </w:p>
    <w:p w14:paraId="3D40A87F" w14:textId="7ECA86CC"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Designed monthly Digital Command Post Exercises utilizing tactical communications equipment as well as the Digital Fire Support Training Simulator Software to exercise training and readiness standards.</w:t>
      </w:r>
    </w:p>
    <w:p w14:paraId="748CEF11" w14:textId="3AA2396B"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Served as the lead evaluator during annual Marine Corps Combat Readiness Evaluations (MCCRE) ensuring that units are meeting or exceeding the current Training and readiness (T&amp;R) standards.</w:t>
      </w:r>
    </w:p>
    <w:p w14:paraId="5DBC64B2" w14:textId="7C819AB4"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lastRenderedPageBreak/>
        <w:t>•</w:t>
      </w:r>
      <w:r w:rsidR="00462C7B">
        <w:rPr>
          <w:rFonts w:ascii="Arial" w:hAnsi="Arial" w:cs="Arial"/>
          <w:sz w:val="20"/>
          <w:szCs w:val="20"/>
        </w:rPr>
        <w:t xml:space="preserve"> </w:t>
      </w:r>
      <w:r w:rsidRPr="002F2576">
        <w:rPr>
          <w:rFonts w:ascii="Arial" w:hAnsi="Arial" w:cs="Arial"/>
          <w:sz w:val="20"/>
          <w:szCs w:val="20"/>
        </w:rPr>
        <w:t>Supervised the maintenance, setup, and conduct of the Battalion’s Combat Operations Center (COC).</w:t>
      </w:r>
    </w:p>
    <w:p w14:paraId="1F6FF4E1" w14:textId="1318ED9E"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Performed coordination with Range Control creating Surface Danger Zone diagrams, Operational Risk Management (ORM) Analysis worksheets and deconflicting range and training area usage with other units.</w:t>
      </w:r>
    </w:p>
    <w:p w14:paraId="55D49C3C" w14:textId="0F09A234" w:rsidR="00DA4467"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Entered and performed quality checking on Range Facility Management Support System (RFMSS) range and training area requests.</w:t>
      </w:r>
    </w:p>
    <w:p w14:paraId="4508F2AC" w14:textId="761319E0"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Utilizing the Marine Corps Training Information Management System (MCTIMS), ensured that training statistics and data was entered correctly so that accurate personnel and unit readiness can be determined.</w:t>
      </w:r>
    </w:p>
    <w:p w14:paraId="03528F7F" w14:textId="3199DED3"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Utilizing Microsoft Office, created documents, spreadsheets, and presentations to increase the productivity and situational awareness of the commander and staff.</w:t>
      </w:r>
    </w:p>
    <w:p w14:paraId="1157BAE7" w14:textId="77062528" w:rsid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Gathered, analyzed, briefed, and submitted monthly readiness reports via the Defense Readiness Reporting System.</w:t>
      </w:r>
    </w:p>
    <w:p w14:paraId="02C0D289" w14:textId="77777777" w:rsidR="002A0B24" w:rsidRDefault="002A0B24" w:rsidP="002A0B24">
      <w:pPr>
        <w:spacing w:after="0" w:line="240" w:lineRule="auto"/>
        <w:jc w:val="center"/>
        <w:rPr>
          <w:rFonts w:ascii="Arial" w:hAnsi="Arial" w:cs="Arial"/>
          <w:b/>
          <w:bCs/>
          <w:sz w:val="20"/>
          <w:szCs w:val="20"/>
        </w:rPr>
      </w:pPr>
      <w:r w:rsidRPr="00D120C2">
        <w:rPr>
          <w:rFonts w:ascii="Arial" w:hAnsi="Arial" w:cs="Arial"/>
          <w:b/>
          <w:bCs/>
          <w:sz w:val="20"/>
          <w:szCs w:val="20"/>
        </w:rPr>
        <w:t>EDUCATION</w:t>
      </w:r>
    </w:p>
    <w:p w14:paraId="3A5970B7" w14:textId="77777777" w:rsidR="002A0B24" w:rsidRPr="009456B9" w:rsidRDefault="002A0B24" w:rsidP="002A0B24">
      <w:pPr>
        <w:spacing w:after="0" w:line="240" w:lineRule="auto"/>
        <w:rPr>
          <w:rFonts w:ascii="Arial" w:hAnsi="Arial" w:cs="Arial"/>
          <w:sz w:val="8"/>
          <w:szCs w:val="8"/>
        </w:rPr>
      </w:pPr>
    </w:p>
    <w:p w14:paraId="1445F700"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Bachelor of Science – Information Technology – Strayer University</w:t>
      </w:r>
    </w:p>
    <w:p w14:paraId="5B216F4C"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Associate in arts – Information Systems – Strayer University</w:t>
      </w:r>
    </w:p>
    <w:p w14:paraId="2CB7AE92" w14:textId="77777777" w:rsidR="002A0B24" w:rsidRPr="002F2576" w:rsidRDefault="002A0B24" w:rsidP="002A0B24">
      <w:pPr>
        <w:spacing w:after="0" w:line="240" w:lineRule="auto"/>
        <w:rPr>
          <w:rFonts w:ascii="Arial" w:hAnsi="Arial" w:cs="Arial"/>
          <w:sz w:val="20"/>
          <w:szCs w:val="20"/>
        </w:rPr>
      </w:pPr>
    </w:p>
    <w:p w14:paraId="1DB0E976" w14:textId="77777777" w:rsidR="002A0B24" w:rsidRDefault="002A0B24" w:rsidP="002A0B24">
      <w:pPr>
        <w:spacing w:after="0" w:line="240" w:lineRule="auto"/>
        <w:jc w:val="center"/>
        <w:rPr>
          <w:rFonts w:ascii="Arial" w:hAnsi="Arial" w:cs="Arial"/>
          <w:b/>
          <w:bCs/>
          <w:sz w:val="20"/>
          <w:szCs w:val="20"/>
        </w:rPr>
      </w:pPr>
      <w:r w:rsidRPr="00D120C2">
        <w:rPr>
          <w:rFonts w:ascii="Arial" w:hAnsi="Arial" w:cs="Arial"/>
          <w:b/>
          <w:bCs/>
          <w:sz w:val="20"/>
          <w:szCs w:val="20"/>
        </w:rPr>
        <w:t>CERTIFICATIONS</w:t>
      </w:r>
    </w:p>
    <w:p w14:paraId="26F92637" w14:textId="77777777" w:rsidR="002A0B24" w:rsidRPr="009456B9" w:rsidRDefault="002A0B24" w:rsidP="002A0B24">
      <w:pPr>
        <w:spacing w:after="0" w:line="240" w:lineRule="auto"/>
        <w:rPr>
          <w:rFonts w:ascii="Arial" w:hAnsi="Arial" w:cs="Arial"/>
          <w:sz w:val="8"/>
          <w:szCs w:val="8"/>
        </w:rPr>
      </w:pPr>
    </w:p>
    <w:p w14:paraId="3F3BD75C"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Professional Scrum Master – scrum.org</w:t>
      </w:r>
    </w:p>
    <w:p w14:paraId="75C1B3EB"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CompTia Security +</w:t>
      </w:r>
      <w:r>
        <w:rPr>
          <w:rFonts w:ascii="Arial" w:hAnsi="Arial" w:cs="Arial"/>
          <w:sz w:val="20"/>
          <w:szCs w:val="20"/>
        </w:rPr>
        <w:t xml:space="preserve"> – CompTIA</w:t>
      </w:r>
    </w:p>
    <w:p w14:paraId="232033DC" w14:textId="42A1E810"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Se</w:t>
      </w:r>
      <w:r>
        <w:rPr>
          <w:rFonts w:ascii="Arial" w:hAnsi="Arial" w:cs="Arial"/>
          <w:sz w:val="20"/>
          <w:szCs w:val="20"/>
        </w:rPr>
        <w:t>curity</w:t>
      </w:r>
      <w:r w:rsidRPr="002F2576">
        <w:rPr>
          <w:rFonts w:ascii="Arial" w:hAnsi="Arial" w:cs="Arial"/>
          <w:sz w:val="20"/>
          <w:szCs w:val="20"/>
        </w:rPr>
        <w:t xml:space="preserve"> Clearance</w:t>
      </w:r>
      <w:r w:rsidRPr="00B276EA">
        <w:rPr>
          <w:rFonts w:ascii="Arial" w:hAnsi="Arial" w:cs="Arial"/>
          <w:sz w:val="20"/>
          <w:szCs w:val="20"/>
        </w:rPr>
        <w:t xml:space="preserve"> </w:t>
      </w:r>
      <w:r>
        <w:rPr>
          <w:rFonts w:ascii="Arial" w:hAnsi="Arial" w:cs="Arial"/>
          <w:sz w:val="20"/>
          <w:szCs w:val="20"/>
        </w:rPr>
        <w:t xml:space="preserve">– US </w:t>
      </w:r>
      <w:r w:rsidRPr="002F2576">
        <w:rPr>
          <w:rFonts w:ascii="Arial" w:hAnsi="Arial" w:cs="Arial"/>
          <w:sz w:val="20"/>
          <w:szCs w:val="20"/>
        </w:rPr>
        <w:t>Department of Defense</w:t>
      </w:r>
    </w:p>
    <w:p w14:paraId="25725192"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SCUBA Divemaster</w:t>
      </w:r>
      <w:r>
        <w:rPr>
          <w:rFonts w:ascii="Arial" w:hAnsi="Arial" w:cs="Arial"/>
          <w:sz w:val="20"/>
          <w:szCs w:val="20"/>
        </w:rPr>
        <w:t xml:space="preserve"> – Scuba Diving International</w:t>
      </w:r>
    </w:p>
    <w:p w14:paraId="2DB00EEE" w14:textId="77777777" w:rsidR="002A0B24" w:rsidRPr="00EF7C36" w:rsidRDefault="002A0B24" w:rsidP="002A0B24">
      <w:pPr>
        <w:spacing w:after="0" w:line="240" w:lineRule="auto"/>
        <w:rPr>
          <w:rFonts w:ascii="Arial" w:hAnsi="Arial" w:cs="Arial"/>
          <w:sz w:val="10"/>
          <w:szCs w:val="10"/>
        </w:rPr>
      </w:pPr>
    </w:p>
    <w:p w14:paraId="56397F79" w14:textId="77777777" w:rsidR="002A0B24" w:rsidRPr="00D120C2" w:rsidRDefault="002A0B24" w:rsidP="002A0B24">
      <w:pPr>
        <w:spacing w:after="0" w:line="240" w:lineRule="auto"/>
        <w:jc w:val="center"/>
        <w:rPr>
          <w:rFonts w:ascii="Arial" w:hAnsi="Arial" w:cs="Arial"/>
          <w:b/>
          <w:bCs/>
          <w:sz w:val="20"/>
          <w:szCs w:val="20"/>
        </w:rPr>
      </w:pPr>
      <w:r w:rsidRPr="00D120C2">
        <w:rPr>
          <w:rFonts w:ascii="Arial" w:hAnsi="Arial" w:cs="Arial"/>
          <w:b/>
          <w:bCs/>
          <w:sz w:val="20"/>
          <w:szCs w:val="20"/>
        </w:rPr>
        <w:t>AWARDS AND HONORS</w:t>
      </w:r>
    </w:p>
    <w:p w14:paraId="76DC3BF1" w14:textId="77777777" w:rsidR="002A0B24" w:rsidRPr="009456B9" w:rsidRDefault="002A0B24" w:rsidP="002A0B24">
      <w:pPr>
        <w:spacing w:after="0" w:line="240" w:lineRule="auto"/>
        <w:rPr>
          <w:rFonts w:ascii="Arial" w:hAnsi="Arial" w:cs="Arial"/>
          <w:sz w:val="8"/>
          <w:szCs w:val="8"/>
        </w:rPr>
      </w:pPr>
    </w:p>
    <w:p w14:paraId="79F47778"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COLSA Corporation</w:t>
      </w:r>
      <w:r>
        <w:rPr>
          <w:rFonts w:ascii="Arial" w:hAnsi="Arial" w:cs="Arial"/>
          <w:sz w:val="20"/>
          <w:szCs w:val="20"/>
        </w:rPr>
        <w:t xml:space="preserve"> Space and Defense</w:t>
      </w:r>
      <w:r w:rsidRPr="002F2576">
        <w:rPr>
          <w:rFonts w:ascii="Arial" w:hAnsi="Arial" w:cs="Arial"/>
          <w:sz w:val="20"/>
          <w:szCs w:val="20"/>
        </w:rPr>
        <w:t xml:space="preserve"> Employee of the Quarter July 2019</w:t>
      </w:r>
    </w:p>
    <w:p w14:paraId="32983E97"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Meritorious Service Medal</w:t>
      </w:r>
    </w:p>
    <w:p w14:paraId="15A5F469"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Navy &amp; Marine Corps Commendation Medal x4</w:t>
      </w:r>
    </w:p>
    <w:p w14:paraId="1A9E138C"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Navy &amp; Marine Corps Achievement Medal x2</w:t>
      </w:r>
    </w:p>
    <w:p w14:paraId="3D60AC90"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Navy Unit Commendation x4</w:t>
      </w:r>
    </w:p>
    <w:p w14:paraId="40C8EDD3"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Afghanistan Campaign Medal</w:t>
      </w:r>
    </w:p>
    <w:p w14:paraId="77588580" w14:textId="77777777" w:rsidR="002A0B24" w:rsidRPr="002F2576"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Iraq Campaign Medal x4</w:t>
      </w:r>
    </w:p>
    <w:p w14:paraId="1A067524" w14:textId="77777777" w:rsidR="002A0B24" w:rsidRPr="00687AA0" w:rsidRDefault="002A0B24" w:rsidP="002A0B24">
      <w:pPr>
        <w:spacing w:after="0" w:line="240" w:lineRule="auto"/>
        <w:rPr>
          <w:rFonts w:ascii="Arial" w:hAnsi="Arial" w:cs="Arial"/>
          <w:sz w:val="20"/>
          <w:szCs w:val="20"/>
        </w:rPr>
      </w:pPr>
      <w:r w:rsidRPr="002F2576">
        <w:rPr>
          <w:rFonts w:ascii="Arial" w:hAnsi="Arial" w:cs="Arial"/>
          <w:sz w:val="20"/>
          <w:szCs w:val="20"/>
        </w:rPr>
        <w:t>•</w:t>
      </w:r>
      <w:r>
        <w:rPr>
          <w:rFonts w:ascii="Arial" w:hAnsi="Arial" w:cs="Arial"/>
          <w:sz w:val="20"/>
          <w:szCs w:val="20"/>
        </w:rPr>
        <w:t xml:space="preserve"> </w:t>
      </w:r>
      <w:r w:rsidRPr="002F2576">
        <w:rPr>
          <w:rFonts w:ascii="Arial" w:hAnsi="Arial" w:cs="Arial"/>
          <w:sz w:val="20"/>
          <w:szCs w:val="20"/>
        </w:rPr>
        <w:t>U.S. Field Artillery Association Honorable Order of Saint Barbara</w:t>
      </w:r>
    </w:p>
    <w:p w14:paraId="1FC0225D" w14:textId="77777777" w:rsidR="002A0B24" w:rsidRPr="002F2576" w:rsidRDefault="002A0B24" w:rsidP="002F2576">
      <w:pPr>
        <w:spacing w:after="0" w:line="240" w:lineRule="auto"/>
        <w:rPr>
          <w:rFonts w:ascii="Arial" w:hAnsi="Arial" w:cs="Arial"/>
          <w:sz w:val="20"/>
          <w:szCs w:val="20"/>
        </w:rPr>
      </w:pPr>
    </w:p>
    <w:p w14:paraId="1D21E2FF" w14:textId="77777777" w:rsidR="00D738A6" w:rsidRDefault="00D738A6" w:rsidP="002F2576">
      <w:pPr>
        <w:spacing w:after="0" w:line="240" w:lineRule="auto"/>
        <w:rPr>
          <w:rFonts w:ascii="Arial" w:hAnsi="Arial" w:cs="Arial"/>
          <w:b/>
          <w:bCs/>
          <w:sz w:val="20"/>
          <w:szCs w:val="20"/>
        </w:rPr>
      </w:pPr>
    </w:p>
    <w:p w14:paraId="2CD57C37" w14:textId="56C7F6CC" w:rsidR="002F2576" w:rsidRPr="00D120C2" w:rsidRDefault="002F2576" w:rsidP="002F2576">
      <w:pPr>
        <w:spacing w:after="0" w:line="240" w:lineRule="auto"/>
        <w:rPr>
          <w:rFonts w:ascii="Arial" w:hAnsi="Arial" w:cs="Arial"/>
          <w:b/>
          <w:bCs/>
          <w:sz w:val="20"/>
          <w:szCs w:val="20"/>
        </w:rPr>
      </w:pPr>
      <w:r w:rsidRPr="00D120C2">
        <w:rPr>
          <w:rFonts w:ascii="Arial" w:hAnsi="Arial" w:cs="Arial"/>
          <w:b/>
          <w:bCs/>
          <w:sz w:val="20"/>
          <w:szCs w:val="20"/>
        </w:rPr>
        <w:t>USMC Tactical Training Exercise Control Group Twentynine Palms, CA                      9/2014</w:t>
      </w:r>
      <w:r w:rsidR="00194781">
        <w:rPr>
          <w:rFonts w:ascii="Arial" w:hAnsi="Arial" w:cs="Arial"/>
          <w:b/>
          <w:bCs/>
          <w:sz w:val="20"/>
          <w:szCs w:val="20"/>
        </w:rPr>
        <w:t xml:space="preserve"> </w:t>
      </w:r>
      <w:r w:rsidRPr="00D120C2">
        <w:rPr>
          <w:rFonts w:ascii="Arial" w:hAnsi="Arial" w:cs="Arial"/>
          <w:b/>
          <w:bCs/>
          <w:sz w:val="20"/>
          <w:szCs w:val="20"/>
        </w:rPr>
        <w:t>-</w:t>
      </w:r>
      <w:r w:rsidR="00194781">
        <w:rPr>
          <w:rFonts w:ascii="Arial" w:hAnsi="Arial" w:cs="Arial"/>
          <w:b/>
          <w:bCs/>
          <w:sz w:val="20"/>
          <w:szCs w:val="20"/>
        </w:rPr>
        <w:t xml:space="preserve"> </w:t>
      </w:r>
      <w:r w:rsidRPr="00D120C2">
        <w:rPr>
          <w:rFonts w:ascii="Arial" w:hAnsi="Arial" w:cs="Arial"/>
          <w:b/>
          <w:bCs/>
          <w:sz w:val="20"/>
          <w:szCs w:val="20"/>
        </w:rPr>
        <w:t>9/2015</w:t>
      </w:r>
    </w:p>
    <w:p w14:paraId="150B2638" w14:textId="5FA872FF" w:rsidR="002F2576" w:rsidRDefault="002F2576" w:rsidP="002F2576">
      <w:pPr>
        <w:spacing w:after="0" w:line="240" w:lineRule="auto"/>
        <w:rPr>
          <w:rFonts w:ascii="Arial" w:hAnsi="Arial" w:cs="Arial"/>
          <w:b/>
          <w:bCs/>
          <w:sz w:val="20"/>
          <w:szCs w:val="20"/>
        </w:rPr>
      </w:pPr>
      <w:r w:rsidRPr="00D120C2">
        <w:rPr>
          <w:rFonts w:ascii="Arial" w:hAnsi="Arial" w:cs="Arial"/>
          <w:b/>
          <w:bCs/>
          <w:sz w:val="20"/>
          <w:szCs w:val="20"/>
        </w:rPr>
        <w:t>Coyote Controller</w:t>
      </w:r>
    </w:p>
    <w:p w14:paraId="5C508A36" w14:textId="77777777" w:rsidR="00D25E56" w:rsidRPr="00D25E56" w:rsidRDefault="00D25E56" w:rsidP="002F2576">
      <w:pPr>
        <w:spacing w:after="0" w:line="240" w:lineRule="auto"/>
        <w:rPr>
          <w:rFonts w:ascii="Arial" w:hAnsi="Arial" w:cs="Arial"/>
          <w:sz w:val="8"/>
          <w:szCs w:val="8"/>
        </w:rPr>
      </w:pPr>
    </w:p>
    <w:p w14:paraId="67C5FCD2" w14:textId="41CC6DEF"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As the Senior Enlisted Fire Support representative in the TTECG, oversaw exercise force fire support and clearance of fires procedures in support of the Integrated Training Exercise (ITX).</w:t>
      </w:r>
    </w:p>
    <w:p w14:paraId="3180F342" w14:textId="548007AA"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Instructed and advised on the employment and interoperability of Command and Control systems.</w:t>
      </w:r>
    </w:p>
    <w:p w14:paraId="3B010531" w14:textId="51EC139C"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Instructed exercise force units on the proper application of fire support in both the planning and execution phase of operations to ensure the safe and effective integration of both ground and air delivered fire support.</w:t>
      </w:r>
    </w:p>
    <w:p w14:paraId="3130F6F4" w14:textId="41CFC5B3"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 xml:space="preserve">Approved, </w:t>
      </w:r>
      <w:r w:rsidR="00462C7B" w:rsidRPr="002F2576">
        <w:rPr>
          <w:rFonts w:ascii="Arial" w:hAnsi="Arial" w:cs="Arial"/>
          <w:sz w:val="20"/>
          <w:szCs w:val="20"/>
        </w:rPr>
        <w:t>modified,</w:t>
      </w:r>
      <w:r w:rsidRPr="002F2576">
        <w:rPr>
          <w:rFonts w:ascii="Arial" w:hAnsi="Arial" w:cs="Arial"/>
          <w:sz w:val="20"/>
          <w:szCs w:val="20"/>
        </w:rPr>
        <w:t xml:space="preserve"> or denied Artillery calls for fire and Close Air Support Requests during exercises.</w:t>
      </w:r>
    </w:p>
    <w:p w14:paraId="3E7EB36D" w14:textId="5AE03553"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Assisted during Combined Arms Cast Trainer (CAST) events to ensure scenarios were accurate and that exercise force personnel utilized organic digital Command and Control (C2) systems and assisted them in troubleshooting when needed.</w:t>
      </w:r>
    </w:p>
    <w:p w14:paraId="70DD892B" w14:textId="77777777" w:rsidR="002F2576" w:rsidRPr="002F2576" w:rsidRDefault="002F2576" w:rsidP="002F2576">
      <w:pPr>
        <w:spacing w:after="0" w:line="240" w:lineRule="auto"/>
        <w:rPr>
          <w:rFonts w:ascii="Arial" w:hAnsi="Arial" w:cs="Arial"/>
          <w:sz w:val="20"/>
          <w:szCs w:val="20"/>
        </w:rPr>
      </w:pPr>
    </w:p>
    <w:p w14:paraId="7DE43506" w14:textId="7D6DE9CE" w:rsidR="002F2576" w:rsidRPr="00D120C2" w:rsidRDefault="002F2576" w:rsidP="002F2576">
      <w:pPr>
        <w:spacing w:after="0" w:line="240" w:lineRule="auto"/>
        <w:rPr>
          <w:rFonts w:ascii="Arial" w:hAnsi="Arial" w:cs="Arial"/>
          <w:b/>
          <w:bCs/>
          <w:sz w:val="20"/>
          <w:szCs w:val="20"/>
        </w:rPr>
      </w:pPr>
      <w:r w:rsidRPr="00D120C2">
        <w:rPr>
          <w:rFonts w:ascii="Arial" w:hAnsi="Arial" w:cs="Arial"/>
          <w:b/>
          <w:bCs/>
          <w:sz w:val="20"/>
          <w:szCs w:val="20"/>
        </w:rPr>
        <w:t>Headquarters 14th Marines Regiment, Fort Worth, TX                                                08/2011</w:t>
      </w:r>
      <w:r w:rsidR="00194781">
        <w:rPr>
          <w:rFonts w:ascii="Arial" w:hAnsi="Arial" w:cs="Arial"/>
          <w:b/>
          <w:bCs/>
          <w:sz w:val="20"/>
          <w:szCs w:val="20"/>
        </w:rPr>
        <w:t xml:space="preserve"> </w:t>
      </w:r>
      <w:r w:rsidRPr="00D120C2">
        <w:rPr>
          <w:rFonts w:ascii="Arial" w:hAnsi="Arial" w:cs="Arial"/>
          <w:b/>
          <w:bCs/>
          <w:sz w:val="20"/>
          <w:szCs w:val="20"/>
        </w:rPr>
        <w:t>-</w:t>
      </w:r>
      <w:r w:rsidR="00194781">
        <w:rPr>
          <w:rFonts w:ascii="Arial" w:hAnsi="Arial" w:cs="Arial"/>
          <w:b/>
          <w:bCs/>
          <w:sz w:val="20"/>
          <w:szCs w:val="20"/>
        </w:rPr>
        <w:t xml:space="preserve"> </w:t>
      </w:r>
      <w:r w:rsidRPr="00D120C2">
        <w:rPr>
          <w:rFonts w:ascii="Arial" w:hAnsi="Arial" w:cs="Arial"/>
          <w:b/>
          <w:bCs/>
          <w:sz w:val="20"/>
          <w:szCs w:val="20"/>
        </w:rPr>
        <w:t>08-2014</w:t>
      </w:r>
    </w:p>
    <w:p w14:paraId="36D31181" w14:textId="77777777" w:rsidR="002F2576" w:rsidRPr="00D120C2" w:rsidRDefault="002F2576" w:rsidP="002F2576">
      <w:pPr>
        <w:spacing w:after="0" w:line="240" w:lineRule="auto"/>
        <w:rPr>
          <w:rFonts w:ascii="Arial" w:hAnsi="Arial" w:cs="Arial"/>
          <w:b/>
          <w:bCs/>
          <w:sz w:val="20"/>
          <w:szCs w:val="20"/>
        </w:rPr>
      </w:pPr>
      <w:r w:rsidRPr="00D120C2">
        <w:rPr>
          <w:rFonts w:ascii="Arial" w:hAnsi="Arial" w:cs="Arial"/>
          <w:b/>
          <w:bCs/>
          <w:sz w:val="20"/>
          <w:szCs w:val="20"/>
        </w:rPr>
        <w:t>Survey and Meteorological Chief, Inspector-Instructor staff</w:t>
      </w:r>
    </w:p>
    <w:p w14:paraId="7439A5B3" w14:textId="77777777" w:rsidR="00D25E56" w:rsidRPr="00D25E56" w:rsidRDefault="00D25E56" w:rsidP="002F2576">
      <w:pPr>
        <w:spacing w:after="0" w:line="240" w:lineRule="auto"/>
        <w:rPr>
          <w:rFonts w:ascii="Arial" w:hAnsi="Arial" w:cs="Arial"/>
          <w:sz w:val="8"/>
          <w:szCs w:val="8"/>
        </w:rPr>
      </w:pPr>
    </w:p>
    <w:p w14:paraId="5A53521C" w14:textId="18D310D6"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Served as the Regiment’s subject matter expert on geodetic survey and ballistic meteorology.</w:t>
      </w:r>
    </w:p>
    <w:p w14:paraId="4981EA9E" w14:textId="20D8DEA5"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Performed meteorological measurements utilizing weather balloons as well as the Airforce Weather Agency’s Global Forecasting System data.</w:t>
      </w:r>
    </w:p>
    <w:p w14:paraId="18127F33" w14:textId="253E229D"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 xml:space="preserve">Utilized Global Positioning System (GPS) real-time kinetic on the fly survey equipment as well as conventional survey equipment </w:t>
      </w:r>
      <w:r w:rsidR="0018110F" w:rsidRPr="002F2576">
        <w:rPr>
          <w:rFonts w:ascii="Arial" w:hAnsi="Arial" w:cs="Arial"/>
          <w:sz w:val="20"/>
          <w:szCs w:val="20"/>
        </w:rPr>
        <w:t>to</w:t>
      </w:r>
      <w:r w:rsidRPr="002F2576">
        <w:rPr>
          <w:rFonts w:ascii="Arial" w:hAnsi="Arial" w:cs="Arial"/>
          <w:sz w:val="20"/>
          <w:szCs w:val="20"/>
        </w:rPr>
        <w:t xml:space="preserve"> establish and maintain 4th and 5th order survey control points as well as orient weapons systems.</w:t>
      </w:r>
    </w:p>
    <w:p w14:paraId="485BE96B" w14:textId="59BE7831"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Coordinated the communications, observation, and reconnaissance of four Survey teams during multiple live fire and non-live fire exercises in both CONUS and OCONUS.</w:t>
      </w:r>
    </w:p>
    <w:p w14:paraId="429D290E" w14:textId="1171C163" w:rsidR="002F2576" w:rsidRPr="002F2576" w:rsidRDefault="002F2576" w:rsidP="002F2576">
      <w:pPr>
        <w:spacing w:after="0" w:line="240" w:lineRule="auto"/>
        <w:rPr>
          <w:rFonts w:ascii="Arial" w:hAnsi="Arial" w:cs="Arial"/>
          <w:sz w:val="20"/>
          <w:szCs w:val="20"/>
        </w:rPr>
      </w:pPr>
      <w:r w:rsidRPr="002F2576">
        <w:rPr>
          <w:rFonts w:ascii="Arial" w:hAnsi="Arial" w:cs="Arial"/>
          <w:sz w:val="20"/>
          <w:szCs w:val="20"/>
        </w:rPr>
        <w:t>•</w:t>
      </w:r>
      <w:r w:rsidR="00462C7B">
        <w:rPr>
          <w:rFonts w:ascii="Arial" w:hAnsi="Arial" w:cs="Arial"/>
          <w:sz w:val="20"/>
          <w:szCs w:val="20"/>
        </w:rPr>
        <w:t xml:space="preserve"> </w:t>
      </w:r>
      <w:r w:rsidRPr="002F2576">
        <w:rPr>
          <w:rFonts w:ascii="Arial" w:hAnsi="Arial" w:cs="Arial"/>
          <w:sz w:val="20"/>
          <w:szCs w:val="20"/>
        </w:rPr>
        <w:t>As Intelligence Operations Server (IOS) Administrator, managed the connection with the IOS server, Command and Control Personal Computer Gateways (C2PC Gateways) as well as client workstations providing the commander and staff an accurate Common Operational Picture (COP).</w:t>
      </w:r>
    </w:p>
    <w:p w14:paraId="01E09B27" w14:textId="77777777" w:rsidR="002F2576" w:rsidRPr="002F2576" w:rsidRDefault="002F2576" w:rsidP="002F2576">
      <w:pPr>
        <w:spacing w:after="0" w:line="240" w:lineRule="auto"/>
        <w:rPr>
          <w:rFonts w:ascii="Arial" w:hAnsi="Arial" w:cs="Arial"/>
          <w:sz w:val="20"/>
          <w:szCs w:val="20"/>
        </w:rPr>
      </w:pPr>
    </w:p>
    <w:sectPr w:rsidR="002F2576" w:rsidRPr="002F2576" w:rsidSect="00DA4467">
      <w:footerReference w:type="default" r:id="rId9"/>
      <w:pgSz w:w="12240" w:h="15840" w:code="1"/>
      <w:pgMar w:top="720" w:right="1440" w:bottom="720" w:left="1440" w:header="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0811" w14:textId="77777777" w:rsidR="00673405" w:rsidRDefault="00673405" w:rsidP="003E0419">
      <w:pPr>
        <w:spacing w:after="0" w:line="240" w:lineRule="auto"/>
      </w:pPr>
      <w:r>
        <w:separator/>
      </w:r>
    </w:p>
  </w:endnote>
  <w:endnote w:type="continuationSeparator" w:id="0">
    <w:p w14:paraId="7DAE2CC7" w14:textId="77777777" w:rsidR="00673405" w:rsidRDefault="00673405" w:rsidP="003E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747847"/>
      <w:docPartObj>
        <w:docPartGallery w:val="Page Numbers (Bottom of Page)"/>
        <w:docPartUnique/>
      </w:docPartObj>
    </w:sdtPr>
    <w:sdtEndPr>
      <w:rPr>
        <w:noProof/>
      </w:rPr>
    </w:sdtEndPr>
    <w:sdtContent>
      <w:p w14:paraId="3EEEF9B6" w14:textId="545C0620" w:rsidR="00C407E2" w:rsidRDefault="00C40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802AE" w14:textId="1A6E6C28" w:rsidR="0018110F" w:rsidRDefault="0018110F" w:rsidP="001811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A18F" w14:textId="77777777" w:rsidR="00673405" w:rsidRDefault="00673405" w:rsidP="003E0419">
      <w:pPr>
        <w:spacing w:after="0" w:line="240" w:lineRule="auto"/>
      </w:pPr>
      <w:r>
        <w:separator/>
      </w:r>
    </w:p>
  </w:footnote>
  <w:footnote w:type="continuationSeparator" w:id="0">
    <w:p w14:paraId="05E8C990" w14:textId="77777777" w:rsidR="00673405" w:rsidRDefault="00673405" w:rsidP="003E0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0BD"/>
    <w:multiLevelType w:val="hybridMultilevel"/>
    <w:tmpl w:val="3C3052B0"/>
    <w:lvl w:ilvl="0" w:tplc="04090001">
      <w:start w:val="1"/>
      <w:numFmt w:val="bullet"/>
      <w:lvlText w:val=""/>
      <w:lvlJc w:val="left"/>
      <w:pPr>
        <w:ind w:left="720" w:hanging="360"/>
      </w:pPr>
      <w:rPr>
        <w:rFonts w:ascii="Symbol" w:hAnsi="Symbol" w:hint="default"/>
        <w:w w:val="100"/>
        <w:sz w:val="18"/>
        <w:szCs w:val="18"/>
      </w:rPr>
    </w:lvl>
    <w:lvl w:ilvl="1" w:tplc="FFFFFFFF">
      <w:numFmt w:val="bullet"/>
      <w:lvlText w:val="•"/>
      <w:lvlJc w:val="left"/>
      <w:pPr>
        <w:ind w:left="1718" w:hanging="360"/>
      </w:pPr>
      <w:rPr>
        <w:rFonts w:hint="default"/>
      </w:rPr>
    </w:lvl>
    <w:lvl w:ilvl="2" w:tplc="FFFFFFFF">
      <w:numFmt w:val="bullet"/>
      <w:lvlText w:val="•"/>
      <w:lvlJc w:val="left"/>
      <w:pPr>
        <w:ind w:left="2716" w:hanging="360"/>
      </w:pPr>
      <w:rPr>
        <w:rFonts w:hint="default"/>
      </w:rPr>
    </w:lvl>
    <w:lvl w:ilvl="3" w:tplc="FFFFFFFF">
      <w:numFmt w:val="bullet"/>
      <w:lvlText w:val="•"/>
      <w:lvlJc w:val="left"/>
      <w:pPr>
        <w:ind w:left="3714" w:hanging="360"/>
      </w:pPr>
      <w:rPr>
        <w:rFonts w:hint="default"/>
      </w:rPr>
    </w:lvl>
    <w:lvl w:ilvl="4" w:tplc="FFFFFFFF">
      <w:numFmt w:val="bullet"/>
      <w:lvlText w:val="•"/>
      <w:lvlJc w:val="left"/>
      <w:pPr>
        <w:ind w:left="4712" w:hanging="360"/>
      </w:pPr>
      <w:rPr>
        <w:rFonts w:hint="default"/>
      </w:rPr>
    </w:lvl>
    <w:lvl w:ilvl="5" w:tplc="FFFFFFFF">
      <w:numFmt w:val="bullet"/>
      <w:lvlText w:val="•"/>
      <w:lvlJc w:val="left"/>
      <w:pPr>
        <w:ind w:left="5710" w:hanging="360"/>
      </w:pPr>
      <w:rPr>
        <w:rFonts w:hint="default"/>
      </w:rPr>
    </w:lvl>
    <w:lvl w:ilvl="6" w:tplc="FFFFFFFF">
      <w:numFmt w:val="bullet"/>
      <w:lvlText w:val="•"/>
      <w:lvlJc w:val="left"/>
      <w:pPr>
        <w:ind w:left="6708" w:hanging="360"/>
      </w:pPr>
      <w:rPr>
        <w:rFonts w:hint="default"/>
      </w:rPr>
    </w:lvl>
    <w:lvl w:ilvl="7" w:tplc="FFFFFFFF">
      <w:numFmt w:val="bullet"/>
      <w:lvlText w:val="•"/>
      <w:lvlJc w:val="left"/>
      <w:pPr>
        <w:ind w:left="7706" w:hanging="360"/>
      </w:pPr>
      <w:rPr>
        <w:rFonts w:hint="default"/>
      </w:rPr>
    </w:lvl>
    <w:lvl w:ilvl="8" w:tplc="FFFFFFFF">
      <w:numFmt w:val="bullet"/>
      <w:lvlText w:val="•"/>
      <w:lvlJc w:val="left"/>
      <w:pPr>
        <w:ind w:left="8704" w:hanging="360"/>
      </w:pPr>
      <w:rPr>
        <w:rFonts w:hint="default"/>
      </w:rPr>
    </w:lvl>
  </w:abstractNum>
  <w:abstractNum w:abstractNumId="1" w15:restartNumberingAfterBreak="0">
    <w:nsid w:val="06B15CE5"/>
    <w:multiLevelType w:val="hybridMultilevel"/>
    <w:tmpl w:val="3AC87274"/>
    <w:lvl w:ilvl="0" w:tplc="04090001">
      <w:start w:val="1"/>
      <w:numFmt w:val="bullet"/>
      <w:lvlText w:val=""/>
      <w:lvlJc w:val="left"/>
      <w:pPr>
        <w:ind w:left="720" w:hanging="360"/>
      </w:pPr>
      <w:rPr>
        <w:rFonts w:ascii="Symbol" w:hAnsi="Symbol"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DA715A"/>
    <w:multiLevelType w:val="hybridMultilevel"/>
    <w:tmpl w:val="A754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217F2"/>
    <w:multiLevelType w:val="hybridMultilevel"/>
    <w:tmpl w:val="E7E2631A"/>
    <w:lvl w:ilvl="0" w:tplc="04090001">
      <w:start w:val="1"/>
      <w:numFmt w:val="bullet"/>
      <w:lvlText w:val=""/>
      <w:lvlJc w:val="left"/>
      <w:pPr>
        <w:ind w:left="720" w:hanging="360"/>
      </w:pPr>
      <w:rPr>
        <w:rFonts w:ascii="Symbol" w:hAnsi="Symbol"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262A43"/>
    <w:multiLevelType w:val="hybridMultilevel"/>
    <w:tmpl w:val="2A80B4B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06659D5"/>
    <w:multiLevelType w:val="hybridMultilevel"/>
    <w:tmpl w:val="F38A9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93787E"/>
    <w:multiLevelType w:val="hybridMultilevel"/>
    <w:tmpl w:val="8A4278EC"/>
    <w:lvl w:ilvl="0" w:tplc="0AC6BF8A">
      <w:numFmt w:val="bullet"/>
      <w:lvlText w:val="•"/>
      <w:lvlJc w:val="left"/>
      <w:pPr>
        <w:ind w:left="7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42570"/>
    <w:multiLevelType w:val="hybridMultilevel"/>
    <w:tmpl w:val="DBF01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87757"/>
    <w:multiLevelType w:val="hybridMultilevel"/>
    <w:tmpl w:val="182EF9D4"/>
    <w:lvl w:ilvl="0" w:tplc="0AC6BF8A">
      <w:numFmt w:val="bullet"/>
      <w:lvlText w:val="•"/>
      <w:lvlJc w:val="left"/>
      <w:pPr>
        <w:ind w:left="7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772CF"/>
    <w:multiLevelType w:val="hybridMultilevel"/>
    <w:tmpl w:val="5B089D3A"/>
    <w:lvl w:ilvl="0" w:tplc="0AC6BF8A">
      <w:numFmt w:val="bullet"/>
      <w:lvlText w:val="•"/>
      <w:lvlJc w:val="left"/>
      <w:pPr>
        <w:ind w:left="7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6388F"/>
    <w:multiLevelType w:val="hybridMultilevel"/>
    <w:tmpl w:val="11486510"/>
    <w:lvl w:ilvl="0" w:tplc="0AC6BF8A">
      <w:numFmt w:val="bullet"/>
      <w:lvlText w:val="•"/>
      <w:lvlJc w:val="left"/>
      <w:pPr>
        <w:ind w:left="360" w:hanging="360"/>
      </w:pPr>
      <w:rPr>
        <w:rFonts w:hint="default"/>
        <w:w w:val="1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75D08"/>
    <w:multiLevelType w:val="hybridMultilevel"/>
    <w:tmpl w:val="65C47DDA"/>
    <w:lvl w:ilvl="0" w:tplc="0AC6BF8A">
      <w:numFmt w:val="bullet"/>
      <w:lvlText w:val="•"/>
      <w:lvlJc w:val="left"/>
      <w:pPr>
        <w:ind w:left="720" w:hanging="360"/>
      </w:pPr>
      <w:rPr>
        <w:rFonts w:hint="default"/>
        <w:w w:val="100"/>
      </w:rPr>
    </w:lvl>
    <w:lvl w:ilvl="1" w:tplc="A498DF44">
      <w:numFmt w:val="bullet"/>
      <w:lvlText w:val="•"/>
      <w:lvlJc w:val="left"/>
      <w:pPr>
        <w:ind w:left="1702" w:hanging="360"/>
      </w:pPr>
      <w:rPr>
        <w:rFonts w:hint="default"/>
      </w:rPr>
    </w:lvl>
    <w:lvl w:ilvl="2" w:tplc="D7C41A78">
      <w:numFmt w:val="bullet"/>
      <w:lvlText w:val="•"/>
      <w:lvlJc w:val="left"/>
      <w:pPr>
        <w:ind w:left="2684" w:hanging="360"/>
      </w:pPr>
      <w:rPr>
        <w:rFonts w:hint="default"/>
      </w:rPr>
    </w:lvl>
    <w:lvl w:ilvl="3" w:tplc="EDCE9900">
      <w:numFmt w:val="bullet"/>
      <w:lvlText w:val="•"/>
      <w:lvlJc w:val="left"/>
      <w:pPr>
        <w:ind w:left="3666" w:hanging="360"/>
      </w:pPr>
      <w:rPr>
        <w:rFonts w:hint="default"/>
      </w:rPr>
    </w:lvl>
    <w:lvl w:ilvl="4" w:tplc="112284E8">
      <w:numFmt w:val="bullet"/>
      <w:lvlText w:val="•"/>
      <w:lvlJc w:val="left"/>
      <w:pPr>
        <w:ind w:left="4648" w:hanging="360"/>
      </w:pPr>
      <w:rPr>
        <w:rFonts w:hint="default"/>
      </w:rPr>
    </w:lvl>
    <w:lvl w:ilvl="5" w:tplc="1ABC10AE">
      <w:numFmt w:val="bullet"/>
      <w:lvlText w:val="•"/>
      <w:lvlJc w:val="left"/>
      <w:pPr>
        <w:ind w:left="5630" w:hanging="360"/>
      </w:pPr>
      <w:rPr>
        <w:rFonts w:hint="default"/>
      </w:rPr>
    </w:lvl>
    <w:lvl w:ilvl="6" w:tplc="421445B0">
      <w:numFmt w:val="bullet"/>
      <w:lvlText w:val="•"/>
      <w:lvlJc w:val="left"/>
      <w:pPr>
        <w:ind w:left="6612" w:hanging="360"/>
      </w:pPr>
      <w:rPr>
        <w:rFonts w:hint="default"/>
      </w:rPr>
    </w:lvl>
    <w:lvl w:ilvl="7" w:tplc="C3341FC4">
      <w:numFmt w:val="bullet"/>
      <w:lvlText w:val="•"/>
      <w:lvlJc w:val="left"/>
      <w:pPr>
        <w:ind w:left="7594" w:hanging="360"/>
      </w:pPr>
      <w:rPr>
        <w:rFonts w:hint="default"/>
      </w:rPr>
    </w:lvl>
    <w:lvl w:ilvl="8" w:tplc="27B6F296">
      <w:numFmt w:val="bullet"/>
      <w:lvlText w:val="•"/>
      <w:lvlJc w:val="left"/>
      <w:pPr>
        <w:ind w:left="8576" w:hanging="360"/>
      </w:pPr>
      <w:rPr>
        <w:rFonts w:hint="default"/>
      </w:rPr>
    </w:lvl>
  </w:abstractNum>
  <w:abstractNum w:abstractNumId="12" w15:restartNumberingAfterBreak="0">
    <w:nsid w:val="37CC53C7"/>
    <w:multiLevelType w:val="hybridMultilevel"/>
    <w:tmpl w:val="6C765A78"/>
    <w:lvl w:ilvl="0" w:tplc="0AC6BF8A">
      <w:numFmt w:val="bullet"/>
      <w:lvlText w:val="•"/>
      <w:lvlJc w:val="left"/>
      <w:pPr>
        <w:ind w:left="7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F72EF"/>
    <w:multiLevelType w:val="hybridMultilevel"/>
    <w:tmpl w:val="FB6CF5A4"/>
    <w:lvl w:ilvl="0" w:tplc="A498DF44">
      <w:numFmt w:val="bullet"/>
      <w:lvlText w:val="•"/>
      <w:lvlJc w:val="left"/>
      <w:pPr>
        <w:ind w:left="720" w:hanging="360"/>
      </w:pPr>
      <w:rPr>
        <w:rFonts w:hint="default"/>
        <w:w w:val="100"/>
        <w:sz w:val="18"/>
        <w:szCs w:val="18"/>
      </w:rPr>
    </w:lvl>
    <w:lvl w:ilvl="1" w:tplc="0AC6BF8A">
      <w:numFmt w:val="bullet"/>
      <w:lvlText w:val="•"/>
      <w:lvlJc w:val="left"/>
      <w:pPr>
        <w:ind w:left="1718" w:hanging="360"/>
      </w:pPr>
      <w:rPr>
        <w:rFonts w:hint="default"/>
      </w:rPr>
    </w:lvl>
    <w:lvl w:ilvl="2" w:tplc="ACF48930">
      <w:numFmt w:val="bullet"/>
      <w:lvlText w:val="•"/>
      <w:lvlJc w:val="left"/>
      <w:pPr>
        <w:ind w:left="2716" w:hanging="360"/>
      </w:pPr>
      <w:rPr>
        <w:rFonts w:hint="default"/>
      </w:rPr>
    </w:lvl>
    <w:lvl w:ilvl="3" w:tplc="61C8D47E">
      <w:numFmt w:val="bullet"/>
      <w:lvlText w:val="•"/>
      <w:lvlJc w:val="left"/>
      <w:pPr>
        <w:ind w:left="3714" w:hanging="360"/>
      </w:pPr>
      <w:rPr>
        <w:rFonts w:hint="default"/>
      </w:rPr>
    </w:lvl>
    <w:lvl w:ilvl="4" w:tplc="8CECD96E">
      <w:numFmt w:val="bullet"/>
      <w:lvlText w:val="•"/>
      <w:lvlJc w:val="left"/>
      <w:pPr>
        <w:ind w:left="4712" w:hanging="360"/>
      </w:pPr>
      <w:rPr>
        <w:rFonts w:hint="default"/>
      </w:rPr>
    </w:lvl>
    <w:lvl w:ilvl="5" w:tplc="0A42FDF4">
      <w:numFmt w:val="bullet"/>
      <w:lvlText w:val="•"/>
      <w:lvlJc w:val="left"/>
      <w:pPr>
        <w:ind w:left="5710" w:hanging="360"/>
      </w:pPr>
      <w:rPr>
        <w:rFonts w:hint="default"/>
      </w:rPr>
    </w:lvl>
    <w:lvl w:ilvl="6" w:tplc="3EF0CA3A">
      <w:numFmt w:val="bullet"/>
      <w:lvlText w:val="•"/>
      <w:lvlJc w:val="left"/>
      <w:pPr>
        <w:ind w:left="6708" w:hanging="360"/>
      </w:pPr>
      <w:rPr>
        <w:rFonts w:hint="default"/>
      </w:rPr>
    </w:lvl>
    <w:lvl w:ilvl="7" w:tplc="B8BA66F6">
      <w:numFmt w:val="bullet"/>
      <w:lvlText w:val="•"/>
      <w:lvlJc w:val="left"/>
      <w:pPr>
        <w:ind w:left="7706" w:hanging="360"/>
      </w:pPr>
      <w:rPr>
        <w:rFonts w:hint="default"/>
      </w:rPr>
    </w:lvl>
    <w:lvl w:ilvl="8" w:tplc="6FE4DBEC">
      <w:numFmt w:val="bullet"/>
      <w:lvlText w:val="•"/>
      <w:lvlJc w:val="left"/>
      <w:pPr>
        <w:ind w:left="8704" w:hanging="360"/>
      </w:pPr>
      <w:rPr>
        <w:rFonts w:hint="default"/>
      </w:rPr>
    </w:lvl>
  </w:abstractNum>
  <w:abstractNum w:abstractNumId="14" w15:restartNumberingAfterBreak="0">
    <w:nsid w:val="3E132784"/>
    <w:multiLevelType w:val="hybridMultilevel"/>
    <w:tmpl w:val="A60A717C"/>
    <w:lvl w:ilvl="0" w:tplc="04090001">
      <w:start w:val="1"/>
      <w:numFmt w:val="bullet"/>
      <w:lvlText w:val=""/>
      <w:lvlJc w:val="left"/>
      <w:pPr>
        <w:ind w:left="360" w:hanging="360"/>
      </w:pPr>
      <w:rPr>
        <w:rFonts w:ascii="Symbol" w:hAnsi="Symbol" w:hint="default"/>
        <w:w w:val="1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E325488"/>
    <w:multiLevelType w:val="hybridMultilevel"/>
    <w:tmpl w:val="53A697A0"/>
    <w:lvl w:ilvl="0" w:tplc="04090001">
      <w:start w:val="1"/>
      <w:numFmt w:val="bullet"/>
      <w:lvlText w:val=""/>
      <w:lvlJc w:val="left"/>
      <w:pPr>
        <w:ind w:left="720" w:hanging="360"/>
      </w:pPr>
      <w:rPr>
        <w:rFonts w:ascii="Symbol" w:hAnsi="Symbol" w:hint="default"/>
        <w:w w:val="100"/>
      </w:rPr>
    </w:lvl>
    <w:lvl w:ilvl="1" w:tplc="FFFFFFFF">
      <w:numFmt w:val="bullet"/>
      <w:lvlText w:val="•"/>
      <w:lvlJc w:val="left"/>
      <w:pPr>
        <w:ind w:left="1702" w:hanging="360"/>
      </w:pPr>
      <w:rPr>
        <w:rFonts w:hint="default"/>
      </w:rPr>
    </w:lvl>
    <w:lvl w:ilvl="2" w:tplc="FFFFFFFF">
      <w:numFmt w:val="bullet"/>
      <w:lvlText w:val="•"/>
      <w:lvlJc w:val="left"/>
      <w:pPr>
        <w:ind w:left="2684" w:hanging="360"/>
      </w:pPr>
      <w:rPr>
        <w:rFonts w:hint="default"/>
      </w:rPr>
    </w:lvl>
    <w:lvl w:ilvl="3" w:tplc="FFFFFFFF">
      <w:numFmt w:val="bullet"/>
      <w:lvlText w:val="•"/>
      <w:lvlJc w:val="left"/>
      <w:pPr>
        <w:ind w:left="3666" w:hanging="360"/>
      </w:pPr>
      <w:rPr>
        <w:rFonts w:hint="default"/>
      </w:rPr>
    </w:lvl>
    <w:lvl w:ilvl="4" w:tplc="FFFFFFFF">
      <w:numFmt w:val="bullet"/>
      <w:lvlText w:val="•"/>
      <w:lvlJc w:val="left"/>
      <w:pPr>
        <w:ind w:left="4648" w:hanging="360"/>
      </w:pPr>
      <w:rPr>
        <w:rFonts w:hint="default"/>
      </w:rPr>
    </w:lvl>
    <w:lvl w:ilvl="5" w:tplc="FFFFFFFF">
      <w:numFmt w:val="bullet"/>
      <w:lvlText w:val="•"/>
      <w:lvlJc w:val="left"/>
      <w:pPr>
        <w:ind w:left="5630" w:hanging="360"/>
      </w:pPr>
      <w:rPr>
        <w:rFonts w:hint="default"/>
      </w:rPr>
    </w:lvl>
    <w:lvl w:ilvl="6" w:tplc="FFFFFFFF">
      <w:numFmt w:val="bullet"/>
      <w:lvlText w:val="•"/>
      <w:lvlJc w:val="left"/>
      <w:pPr>
        <w:ind w:left="6612" w:hanging="360"/>
      </w:pPr>
      <w:rPr>
        <w:rFonts w:hint="default"/>
      </w:rPr>
    </w:lvl>
    <w:lvl w:ilvl="7" w:tplc="FFFFFFFF">
      <w:numFmt w:val="bullet"/>
      <w:lvlText w:val="•"/>
      <w:lvlJc w:val="left"/>
      <w:pPr>
        <w:ind w:left="7594" w:hanging="360"/>
      </w:pPr>
      <w:rPr>
        <w:rFonts w:hint="default"/>
      </w:rPr>
    </w:lvl>
    <w:lvl w:ilvl="8" w:tplc="FFFFFFFF">
      <w:numFmt w:val="bullet"/>
      <w:lvlText w:val="•"/>
      <w:lvlJc w:val="left"/>
      <w:pPr>
        <w:ind w:left="8576" w:hanging="360"/>
      </w:pPr>
      <w:rPr>
        <w:rFonts w:hint="default"/>
      </w:rPr>
    </w:lvl>
  </w:abstractNum>
  <w:abstractNum w:abstractNumId="16" w15:restartNumberingAfterBreak="0">
    <w:nsid w:val="41620422"/>
    <w:multiLevelType w:val="hybridMultilevel"/>
    <w:tmpl w:val="81C4AE0A"/>
    <w:lvl w:ilvl="0" w:tplc="04090001">
      <w:start w:val="1"/>
      <w:numFmt w:val="bullet"/>
      <w:lvlText w:val=""/>
      <w:lvlJc w:val="left"/>
      <w:pPr>
        <w:ind w:left="720" w:hanging="360"/>
      </w:pPr>
      <w:rPr>
        <w:rFonts w:ascii="Symbol" w:hAnsi="Symbol" w:hint="default"/>
        <w:w w:val="100"/>
        <w:sz w:val="18"/>
        <w:szCs w:val="18"/>
      </w:rPr>
    </w:lvl>
    <w:lvl w:ilvl="1" w:tplc="FFFFFFFF">
      <w:numFmt w:val="bullet"/>
      <w:lvlText w:val="•"/>
      <w:lvlJc w:val="left"/>
      <w:pPr>
        <w:ind w:left="1718" w:hanging="360"/>
      </w:pPr>
      <w:rPr>
        <w:rFonts w:hint="default"/>
      </w:rPr>
    </w:lvl>
    <w:lvl w:ilvl="2" w:tplc="FFFFFFFF">
      <w:numFmt w:val="bullet"/>
      <w:lvlText w:val="•"/>
      <w:lvlJc w:val="left"/>
      <w:pPr>
        <w:ind w:left="2716" w:hanging="360"/>
      </w:pPr>
      <w:rPr>
        <w:rFonts w:hint="default"/>
      </w:rPr>
    </w:lvl>
    <w:lvl w:ilvl="3" w:tplc="FFFFFFFF">
      <w:numFmt w:val="bullet"/>
      <w:lvlText w:val="•"/>
      <w:lvlJc w:val="left"/>
      <w:pPr>
        <w:ind w:left="3714" w:hanging="360"/>
      </w:pPr>
      <w:rPr>
        <w:rFonts w:hint="default"/>
      </w:rPr>
    </w:lvl>
    <w:lvl w:ilvl="4" w:tplc="FFFFFFFF">
      <w:numFmt w:val="bullet"/>
      <w:lvlText w:val="•"/>
      <w:lvlJc w:val="left"/>
      <w:pPr>
        <w:ind w:left="4712" w:hanging="360"/>
      </w:pPr>
      <w:rPr>
        <w:rFonts w:hint="default"/>
      </w:rPr>
    </w:lvl>
    <w:lvl w:ilvl="5" w:tplc="FFFFFFFF">
      <w:numFmt w:val="bullet"/>
      <w:lvlText w:val="•"/>
      <w:lvlJc w:val="left"/>
      <w:pPr>
        <w:ind w:left="5710" w:hanging="360"/>
      </w:pPr>
      <w:rPr>
        <w:rFonts w:hint="default"/>
      </w:rPr>
    </w:lvl>
    <w:lvl w:ilvl="6" w:tplc="FFFFFFFF">
      <w:numFmt w:val="bullet"/>
      <w:lvlText w:val="•"/>
      <w:lvlJc w:val="left"/>
      <w:pPr>
        <w:ind w:left="6708" w:hanging="360"/>
      </w:pPr>
      <w:rPr>
        <w:rFonts w:hint="default"/>
      </w:rPr>
    </w:lvl>
    <w:lvl w:ilvl="7" w:tplc="FFFFFFFF">
      <w:numFmt w:val="bullet"/>
      <w:lvlText w:val="•"/>
      <w:lvlJc w:val="left"/>
      <w:pPr>
        <w:ind w:left="7706" w:hanging="360"/>
      </w:pPr>
      <w:rPr>
        <w:rFonts w:hint="default"/>
      </w:rPr>
    </w:lvl>
    <w:lvl w:ilvl="8" w:tplc="FFFFFFFF">
      <w:numFmt w:val="bullet"/>
      <w:lvlText w:val="•"/>
      <w:lvlJc w:val="left"/>
      <w:pPr>
        <w:ind w:left="8704" w:hanging="360"/>
      </w:pPr>
      <w:rPr>
        <w:rFonts w:hint="default"/>
      </w:rPr>
    </w:lvl>
  </w:abstractNum>
  <w:abstractNum w:abstractNumId="17" w15:restartNumberingAfterBreak="0">
    <w:nsid w:val="435F5917"/>
    <w:multiLevelType w:val="hybridMultilevel"/>
    <w:tmpl w:val="1926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825C3E"/>
    <w:multiLevelType w:val="hybridMultilevel"/>
    <w:tmpl w:val="6D0A942C"/>
    <w:lvl w:ilvl="0" w:tplc="04090001">
      <w:start w:val="1"/>
      <w:numFmt w:val="bullet"/>
      <w:lvlText w:val=""/>
      <w:lvlJc w:val="left"/>
      <w:pPr>
        <w:ind w:left="720" w:hanging="360"/>
      </w:pPr>
      <w:rPr>
        <w:rFonts w:ascii="Symbol" w:hAnsi="Symbol"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070362"/>
    <w:multiLevelType w:val="hybridMultilevel"/>
    <w:tmpl w:val="3EE2DFB8"/>
    <w:lvl w:ilvl="0" w:tplc="04090001">
      <w:start w:val="1"/>
      <w:numFmt w:val="bullet"/>
      <w:lvlText w:val=""/>
      <w:lvlJc w:val="left"/>
      <w:pPr>
        <w:ind w:left="720" w:hanging="360"/>
      </w:pPr>
      <w:rPr>
        <w:rFonts w:ascii="Symbol" w:hAnsi="Symbol"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C06556"/>
    <w:multiLevelType w:val="hybridMultilevel"/>
    <w:tmpl w:val="6D54A7A6"/>
    <w:lvl w:ilvl="0" w:tplc="04090001">
      <w:start w:val="1"/>
      <w:numFmt w:val="bullet"/>
      <w:lvlText w:val=""/>
      <w:lvlJc w:val="left"/>
      <w:pPr>
        <w:ind w:left="720" w:hanging="360"/>
      </w:pPr>
      <w:rPr>
        <w:rFonts w:ascii="Symbol" w:hAnsi="Symbol"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5013CC"/>
    <w:multiLevelType w:val="hybridMultilevel"/>
    <w:tmpl w:val="3C10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12803"/>
    <w:multiLevelType w:val="hybridMultilevel"/>
    <w:tmpl w:val="5C348A2E"/>
    <w:lvl w:ilvl="0" w:tplc="0AC6BF8A">
      <w:numFmt w:val="bullet"/>
      <w:lvlText w:val="•"/>
      <w:lvlJc w:val="left"/>
      <w:pPr>
        <w:ind w:left="7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E19B4"/>
    <w:multiLevelType w:val="hybridMultilevel"/>
    <w:tmpl w:val="8F4487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052D05"/>
    <w:multiLevelType w:val="hybridMultilevel"/>
    <w:tmpl w:val="25FCA84C"/>
    <w:lvl w:ilvl="0" w:tplc="04090001">
      <w:start w:val="1"/>
      <w:numFmt w:val="bullet"/>
      <w:lvlText w:val=""/>
      <w:lvlJc w:val="left"/>
      <w:pPr>
        <w:ind w:left="720" w:hanging="360"/>
      </w:pPr>
      <w:rPr>
        <w:rFonts w:ascii="Symbol" w:hAnsi="Symbol"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2D23FD"/>
    <w:multiLevelType w:val="hybridMultilevel"/>
    <w:tmpl w:val="97EA997C"/>
    <w:lvl w:ilvl="0" w:tplc="0AC6BF8A">
      <w:numFmt w:val="bullet"/>
      <w:lvlText w:val="•"/>
      <w:lvlJc w:val="left"/>
      <w:pPr>
        <w:ind w:left="720" w:hanging="360"/>
      </w:pPr>
      <w:rPr>
        <w:rFonts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679269">
    <w:abstractNumId w:val="21"/>
  </w:num>
  <w:num w:numId="2" w16cid:durableId="114713330">
    <w:abstractNumId w:val="11"/>
  </w:num>
  <w:num w:numId="3" w16cid:durableId="868033128">
    <w:abstractNumId w:val="13"/>
  </w:num>
  <w:num w:numId="4" w16cid:durableId="652413831">
    <w:abstractNumId w:val="25"/>
  </w:num>
  <w:num w:numId="5" w16cid:durableId="1694183606">
    <w:abstractNumId w:val="12"/>
  </w:num>
  <w:num w:numId="6" w16cid:durableId="82264749">
    <w:abstractNumId w:val="8"/>
  </w:num>
  <w:num w:numId="7" w16cid:durableId="871118020">
    <w:abstractNumId w:val="9"/>
  </w:num>
  <w:num w:numId="8" w16cid:durableId="1988775019">
    <w:abstractNumId w:val="6"/>
  </w:num>
  <w:num w:numId="9" w16cid:durableId="1506628634">
    <w:abstractNumId w:val="10"/>
  </w:num>
  <w:num w:numId="10" w16cid:durableId="676032650">
    <w:abstractNumId w:val="22"/>
  </w:num>
  <w:num w:numId="11" w16cid:durableId="1155224242">
    <w:abstractNumId w:val="16"/>
  </w:num>
  <w:num w:numId="12" w16cid:durableId="712272356">
    <w:abstractNumId w:val="15"/>
  </w:num>
  <w:num w:numId="13" w16cid:durableId="1666780261">
    <w:abstractNumId w:val="20"/>
  </w:num>
  <w:num w:numId="14" w16cid:durableId="1605184901">
    <w:abstractNumId w:val="24"/>
  </w:num>
  <w:num w:numId="15" w16cid:durableId="534461690">
    <w:abstractNumId w:val="5"/>
  </w:num>
  <w:num w:numId="16" w16cid:durableId="275212659">
    <w:abstractNumId w:val="18"/>
  </w:num>
  <w:num w:numId="17" w16cid:durableId="1955595444">
    <w:abstractNumId w:val="19"/>
  </w:num>
  <w:num w:numId="18" w16cid:durableId="1297487569">
    <w:abstractNumId w:val="3"/>
  </w:num>
  <w:num w:numId="19" w16cid:durableId="1144199347">
    <w:abstractNumId w:val="23"/>
  </w:num>
  <w:num w:numId="20" w16cid:durableId="397554998">
    <w:abstractNumId w:val="1"/>
  </w:num>
  <w:num w:numId="21" w16cid:durableId="836651284">
    <w:abstractNumId w:val="14"/>
  </w:num>
  <w:num w:numId="22" w16cid:durableId="92940602">
    <w:abstractNumId w:val="17"/>
  </w:num>
  <w:num w:numId="23" w16cid:durableId="1459639138">
    <w:abstractNumId w:val="2"/>
  </w:num>
  <w:num w:numId="24" w16cid:durableId="1426925390">
    <w:abstractNumId w:val="4"/>
  </w:num>
  <w:num w:numId="25" w16cid:durableId="1431850306">
    <w:abstractNumId w:val="0"/>
  </w:num>
  <w:num w:numId="26" w16cid:durableId="1272274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19"/>
    <w:rsid w:val="00014214"/>
    <w:rsid w:val="00052DDA"/>
    <w:rsid w:val="00053D96"/>
    <w:rsid w:val="000A2345"/>
    <w:rsid w:val="000A3359"/>
    <w:rsid w:val="001255CF"/>
    <w:rsid w:val="0016610F"/>
    <w:rsid w:val="0018110F"/>
    <w:rsid w:val="001832DE"/>
    <w:rsid w:val="00194781"/>
    <w:rsid w:val="001F460C"/>
    <w:rsid w:val="00211A3D"/>
    <w:rsid w:val="00230B8C"/>
    <w:rsid w:val="00235693"/>
    <w:rsid w:val="00245D04"/>
    <w:rsid w:val="00251DCD"/>
    <w:rsid w:val="00275DE6"/>
    <w:rsid w:val="002A0B24"/>
    <w:rsid w:val="002A577E"/>
    <w:rsid w:val="002D7BA6"/>
    <w:rsid w:val="002F2576"/>
    <w:rsid w:val="003043D8"/>
    <w:rsid w:val="00346FB4"/>
    <w:rsid w:val="00361D41"/>
    <w:rsid w:val="00383555"/>
    <w:rsid w:val="003A0F1F"/>
    <w:rsid w:val="003B7DD3"/>
    <w:rsid w:val="003D7016"/>
    <w:rsid w:val="003E0419"/>
    <w:rsid w:val="003F501A"/>
    <w:rsid w:val="003F6446"/>
    <w:rsid w:val="004109D2"/>
    <w:rsid w:val="004355EC"/>
    <w:rsid w:val="004415D0"/>
    <w:rsid w:val="004438A0"/>
    <w:rsid w:val="00454485"/>
    <w:rsid w:val="00462C7B"/>
    <w:rsid w:val="004837DD"/>
    <w:rsid w:val="004C6580"/>
    <w:rsid w:val="004F6C66"/>
    <w:rsid w:val="0055531C"/>
    <w:rsid w:val="005856E9"/>
    <w:rsid w:val="00617901"/>
    <w:rsid w:val="00673405"/>
    <w:rsid w:val="0067761E"/>
    <w:rsid w:val="00687AA0"/>
    <w:rsid w:val="006C566B"/>
    <w:rsid w:val="006D446D"/>
    <w:rsid w:val="006E5D60"/>
    <w:rsid w:val="006F3BE7"/>
    <w:rsid w:val="0070026D"/>
    <w:rsid w:val="0075730A"/>
    <w:rsid w:val="00795E63"/>
    <w:rsid w:val="007A6E96"/>
    <w:rsid w:val="007C5DB3"/>
    <w:rsid w:val="007D5B35"/>
    <w:rsid w:val="00853DC7"/>
    <w:rsid w:val="008A11BB"/>
    <w:rsid w:val="008A6781"/>
    <w:rsid w:val="008F684C"/>
    <w:rsid w:val="009456B9"/>
    <w:rsid w:val="009A782F"/>
    <w:rsid w:val="009D2013"/>
    <w:rsid w:val="009D26B5"/>
    <w:rsid w:val="00A378C1"/>
    <w:rsid w:val="00A45501"/>
    <w:rsid w:val="00A671D4"/>
    <w:rsid w:val="00A82D1A"/>
    <w:rsid w:val="00AB635C"/>
    <w:rsid w:val="00AC6FC8"/>
    <w:rsid w:val="00AE48D2"/>
    <w:rsid w:val="00B276EA"/>
    <w:rsid w:val="00B73A6E"/>
    <w:rsid w:val="00BA002B"/>
    <w:rsid w:val="00BA30C4"/>
    <w:rsid w:val="00BB155B"/>
    <w:rsid w:val="00BE6D8A"/>
    <w:rsid w:val="00C06D10"/>
    <w:rsid w:val="00C313BF"/>
    <w:rsid w:val="00C407E2"/>
    <w:rsid w:val="00C91682"/>
    <w:rsid w:val="00CE0792"/>
    <w:rsid w:val="00D120C2"/>
    <w:rsid w:val="00D25E56"/>
    <w:rsid w:val="00D440D8"/>
    <w:rsid w:val="00D51FCF"/>
    <w:rsid w:val="00D738A6"/>
    <w:rsid w:val="00DA4467"/>
    <w:rsid w:val="00DD4675"/>
    <w:rsid w:val="00DD4AD0"/>
    <w:rsid w:val="00DE0D09"/>
    <w:rsid w:val="00E34536"/>
    <w:rsid w:val="00E624D4"/>
    <w:rsid w:val="00EC2F62"/>
    <w:rsid w:val="00EC3CC8"/>
    <w:rsid w:val="00EE1BAD"/>
    <w:rsid w:val="00EF7C36"/>
    <w:rsid w:val="00F1621C"/>
    <w:rsid w:val="00F87323"/>
    <w:rsid w:val="00F93A41"/>
    <w:rsid w:val="00F95A3A"/>
    <w:rsid w:val="00FD20D0"/>
    <w:rsid w:val="00FF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612FD"/>
  <w15:chartTrackingRefBased/>
  <w15:docId w15:val="{668DC5A2-F591-4351-824D-C63C9571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419"/>
  </w:style>
  <w:style w:type="paragraph" w:styleId="Footer">
    <w:name w:val="footer"/>
    <w:basedOn w:val="Normal"/>
    <w:link w:val="FooterChar"/>
    <w:uiPriority w:val="99"/>
    <w:unhideWhenUsed/>
    <w:rsid w:val="003E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419"/>
  </w:style>
  <w:style w:type="character" w:styleId="Hyperlink">
    <w:name w:val="Hyperlink"/>
    <w:basedOn w:val="DefaultParagraphFont"/>
    <w:uiPriority w:val="99"/>
    <w:unhideWhenUsed/>
    <w:rsid w:val="003E0419"/>
    <w:rPr>
      <w:color w:val="0563C1" w:themeColor="hyperlink"/>
      <w:u w:val="single"/>
    </w:rPr>
  </w:style>
  <w:style w:type="character" w:styleId="UnresolvedMention">
    <w:name w:val="Unresolved Mention"/>
    <w:basedOn w:val="DefaultParagraphFont"/>
    <w:uiPriority w:val="99"/>
    <w:semiHidden/>
    <w:unhideWhenUsed/>
    <w:rsid w:val="003E0419"/>
    <w:rPr>
      <w:color w:val="605E5C"/>
      <w:shd w:val="clear" w:color="auto" w:fill="E1DFDD"/>
    </w:rPr>
  </w:style>
  <w:style w:type="paragraph" w:styleId="ListParagraph">
    <w:name w:val="List Paragraph"/>
    <w:basedOn w:val="Normal"/>
    <w:uiPriority w:val="1"/>
    <w:qFormat/>
    <w:rsid w:val="00346FB4"/>
    <w:pPr>
      <w:ind w:left="720"/>
      <w:contextualSpacing/>
    </w:pPr>
  </w:style>
  <w:style w:type="table" w:styleId="TableGrid">
    <w:name w:val="Table Grid"/>
    <w:basedOn w:val="TableNormal"/>
    <w:uiPriority w:val="39"/>
    <w:rsid w:val="0068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7AA0"/>
    <w:pPr>
      <w:widowControl w:val="0"/>
      <w:autoSpaceDE w:val="0"/>
      <w:autoSpaceDN w:val="0"/>
      <w:spacing w:after="0" w:line="240" w:lineRule="auto"/>
      <w:ind w:left="820" w:hanging="360"/>
    </w:pPr>
    <w:rPr>
      <w:rFonts w:ascii="Calibri" w:eastAsia="Calibri" w:hAnsi="Calibri" w:cs="Calibri"/>
      <w:sz w:val="18"/>
      <w:szCs w:val="18"/>
    </w:rPr>
  </w:style>
  <w:style w:type="character" w:customStyle="1" w:styleId="BodyTextChar">
    <w:name w:val="Body Text Char"/>
    <w:basedOn w:val="DefaultParagraphFont"/>
    <w:link w:val="BodyText"/>
    <w:uiPriority w:val="1"/>
    <w:rsid w:val="00687AA0"/>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cott-selkey" TargetMode="External"/><Relationship Id="rId3" Type="http://schemas.openxmlformats.org/officeDocument/2006/relationships/settings" Target="settings.xml"/><Relationship Id="rId7" Type="http://schemas.openxmlformats.org/officeDocument/2006/relationships/hyperlink" Target="mailto:scott.selke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Selkey</dc:creator>
  <cp:keywords/>
  <dc:description/>
  <cp:lastModifiedBy>Scott Selkey</cp:lastModifiedBy>
  <cp:revision>4</cp:revision>
  <cp:lastPrinted>2022-04-29T12:35:00Z</cp:lastPrinted>
  <dcterms:created xsi:type="dcterms:W3CDTF">2023-11-20T01:35:00Z</dcterms:created>
  <dcterms:modified xsi:type="dcterms:W3CDTF">2023-11-20T01:45:00Z</dcterms:modified>
</cp:coreProperties>
</file>